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D9" w:rsidRDefault="007520D9" w:rsidP="008431DF">
      <w:pPr>
        <w:jc w:val="center"/>
        <w:rPr>
          <w:rFonts w:ascii="Times New Roman" w:hAnsi="Times New Roman" w:cs="Times New Roman"/>
          <w:b/>
          <w:sz w:val="24"/>
          <w:szCs w:val="24"/>
        </w:rPr>
      </w:pPr>
    </w:p>
    <w:p w:rsidR="008431DF" w:rsidRPr="000C5BFD" w:rsidRDefault="008431DF" w:rsidP="008431DF">
      <w:pPr>
        <w:jc w:val="center"/>
        <w:rPr>
          <w:rFonts w:ascii="Times New Roman" w:hAnsi="Times New Roman" w:cs="Times New Roman"/>
          <w:b/>
          <w:sz w:val="24"/>
          <w:szCs w:val="24"/>
        </w:rPr>
      </w:pPr>
      <w:r w:rsidRPr="000C5BFD">
        <w:rPr>
          <w:rFonts w:ascii="Times New Roman" w:hAnsi="Times New Roman" w:cs="Times New Roman"/>
          <w:b/>
          <w:sz w:val="24"/>
          <w:szCs w:val="24"/>
        </w:rPr>
        <w:t>LA PORFIADA DESIGUALDAD DESAFÍA LOS LUGARES COMUNES</w:t>
      </w:r>
    </w:p>
    <w:p w:rsidR="008431DF" w:rsidRPr="000C5BFD" w:rsidRDefault="008431DF" w:rsidP="008431DF">
      <w:pPr>
        <w:jc w:val="center"/>
        <w:rPr>
          <w:rFonts w:ascii="Times New Roman" w:hAnsi="Times New Roman" w:cs="Times New Roman"/>
          <w:b/>
          <w:sz w:val="24"/>
          <w:szCs w:val="24"/>
        </w:rPr>
      </w:pPr>
      <w:r w:rsidRPr="000C5BFD">
        <w:rPr>
          <w:rFonts w:ascii="Times New Roman" w:hAnsi="Times New Roman" w:cs="Times New Roman"/>
          <w:b/>
          <w:sz w:val="24"/>
          <w:szCs w:val="24"/>
        </w:rPr>
        <w:t xml:space="preserve">Cómo leer la </w:t>
      </w:r>
      <w:r w:rsidR="00F470F0" w:rsidRPr="000C5BFD">
        <w:rPr>
          <w:rFonts w:ascii="Times New Roman" w:hAnsi="Times New Roman" w:cs="Times New Roman"/>
          <w:b/>
          <w:sz w:val="24"/>
          <w:szCs w:val="24"/>
        </w:rPr>
        <w:t xml:space="preserve">reciente </w:t>
      </w:r>
      <w:r w:rsidRPr="000C5BFD">
        <w:rPr>
          <w:rFonts w:ascii="Times New Roman" w:hAnsi="Times New Roman" w:cs="Times New Roman"/>
          <w:b/>
          <w:sz w:val="24"/>
          <w:szCs w:val="24"/>
        </w:rPr>
        <w:t>CASEN</w:t>
      </w:r>
      <w:r w:rsidR="00C57BB5">
        <w:rPr>
          <w:rFonts w:ascii="Times New Roman" w:hAnsi="Times New Roman" w:cs="Times New Roman"/>
          <w:b/>
          <w:sz w:val="24"/>
          <w:szCs w:val="24"/>
        </w:rPr>
        <w:t xml:space="preserve"> 2017</w:t>
      </w:r>
    </w:p>
    <w:p w:rsidR="00F470F0" w:rsidRPr="000C5BFD" w:rsidRDefault="00F470F0" w:rsidP="008431DF">
      <w:pPr>
        <w:jc w:val="center"/>
        <w:rPr>
          <w:rFonts w:ascii="Times New Roman" w:hAnsi="Times New Roman" w:cs="Times New Roman"/>
          <w:b/>
          <w:sz w:val="24"/>
          <w:szCs w:val="24"/>
        </w:rPr>
      </w:pPr>
    </w:p>
    <w:p w:rsidR="00F470F0" w:rsidRPr="000C5BFD" w:rsidRDefault="00F470F0" w:rsidP="00F470F0">
      <w:pPr>
        <w:jc w:val="right"/>
        <w:rPr>
          <w:rFonts w:ascii="Times New Roman" w:hAnsi="Times New Roman" w:cs="Times New Roman"/>
          <w:b/>
          <w:sz w:val="24"/>
          <w:szCs w:val="24"/>
        </w:rPr>
      </w:pPr>
      <w:r w:rsidRPr="000C5BFD">
        <w:rPr>
          <w:rFonts w:ascii="Times New Roman" w:hAnsi="Times New Roman" w:cs="Times New Roman"/>
          <w:b/>
          <w:sz w:val="24"/>
          <w:szCs w:val="24"/>
        </w:rPr>
        <w:tab/>
        <w:t>Clarisa Hardy</w:t>
      </w:r>
    </w:p>
    <w:p w:rsidR="00F470F0" w:rsidRPr="00494334" w:rsidRDefault="00F470F0" w:rsidP="00494334">
      <w:pPr>
        <w:jc w:val="right"/>
        <w:rPr>
          <w:rFonts w:ascii="Times New Roman" w:hAnsi="Times New Roman" w:cs="Times New Roman"/>
          <w:b/>
          <w:sz w:val="24"/>
          <w:szCs w:val="24"/>
        </w:rPr>
      </w:pPr>
      <w:r w:rsidRPr="000C5BFD">
        <w:rPr>
          <w:rFonts w:ascii="Times New Roman" w:hAnsi="Times New Roman" w:cs="Times New Roman"/>
          <w:b/>
          <w:sz w:val="24"/>
          <w:szCs w:val="24"/>
        </w:rPr>
        <w:t>Presidenta Instituto IGUALDAD</w:t>
      </w:r>
    </w:p>
    <w:p w:rsidR="00A25041" w:rsidRDefault="00A25041" w:rsidP="00F470F0">
      <w:pPr>
        <w:jc w:val="both"/>
        <w:rPr>
          <w:rFonts w:ascii="Times New Roman" w:hAnsi="Times New Roman" w:cs="Times New Roman"/>
          <w:sz w:val="24"/>
          <w:szCs w:val="24"/>
        </w:rPr>
      </w:pPr>
    </w:p>
    <w:p w:rsidR="0031279A" w:rsidRDefault="00494334" w:rsidP="00F470F0">
      <w:pPr>
        <w:jc w:val="both"/>
        <w:rPr>
          <w:rFonts w:ascii="Times New Roman" w:hAnsi="Times New Roman" w:cs="Times New Roman"/>
          <w:sz w:val="24"/>
          <w:szCs w:val="24"/>
        </w:rPr>
      </w:pPr>
      <w:r>
        <w:rPr>
          <w:rFonts w:ascii="Times New Roman" w:hAnsi="Times New Roman" w:cs="Times New Roman"/>
          <w:sz w:val="24"/>
          <w:szCs w:val="24"/>
        </w:rPr>
        <w:t>Hace rato que la</w:t>
      </w:r>
      <w:r w:rsidR="0031279A">
        <w:rPr>
          <w:rFonts w:ascii="Times New Roman" w:hAnsi="Times New Roman" w:cs="Times New Roman"/>
          <w:sz w:val="24"/>
          <w:szCs w:val="24"/>
        </w:rPr>
        <w:t xml:space="preserve"> desconfianza </w:t>
      </w:r>
      <w:r w:rsidR="002D7EA3">
        <w:rPr>
          <w:rFonts w:ascii="Times New Roman" w:hAnsi="Times New Roman" w:cs="Times New Roman"/>
          <w:sz w:val="24"/>
          <w:szCs w:val="24"/>
        </w:rPr>
        <w:t xml:space="preserve">ciudadana </w:t>
      </w:r>
      <w:r>
        <w:rPr>
          <w:rFonts w:ascii="Times New Roman" w:hAnsi="Times New Roman" w:cs="Times New Roman"/>
          <w:sz w:val="24"/>
          <w:szCs w:val="24"/>
        </w:rPr>
        <w:t xml:space="preserve">también es alimentada por el uso politizado de instrumentos </w:t>
      </w:r>
      <w:r w:rsidR="0031279A">
        <w:rPr>
          <w:rFonts w:ascii="Times New Roman" w:hAnsi="Times New Roman" w:cs="Times New Roman"/>
          <w:sz w:val="24"/>
          <w:szCs w:val="24"/>
        </w:rPr>
        <w:t xml:space="preserve">muy necesarios para las políticas públicas y </w:t>
      </w:r>
      <w:r>
        <w:rPr>
          <w:rFonts w:ascii="Times New Roman" w:hAnsi="Times New Roman" w:cs="Times New Roman"/>
          <w:sz w:val="24"/>
          <w:szCs w:val="24"/>
        </w:rPr>
        <w:t xml:space="preserve">que, dada esas prácticas, termina por </w:t>
      </w:r>
      <w:r w:rsidR="0031279A">
        <w:rPr>
          <w:rFonts w:ascii="Times New Roman" w:hAnsi="Times New Roman" w:cs="Times New Roman"/>
          <w:sz w:val="24"/>
          <w:szCs w:val="24"/>
        </w:rPr>
        <w:t>influir en una ciudadanía que no cree</w:t>
      </w:r>
      <w:r>
        <w:rPr>
          <w:rFonts w:ascii="Times New Roman" w:hAnsi="Times New Roman" w:cs="Times New Roman"/>
          <w:sz w:val="24"/>
          <w:szCs w:val="24"/>
        </w:rPr>
        <w:t xml:space="preserve"> en la validez de la información que se le entrega oficialmente. </w:t>
      </w:r>
    </w:p>
    <w:p w:rsidR="0031279A" w:rsidRDefault="005B473C" w:rsidP="00F470F0">
      <w:pPr>
        <w:jc w:val="both"/>
        <w:rPr>
          <w:rFonts w:ascii="Times New Roman" w:hAnsi="Times New Roman" w:cs="Times New Roman"/>
          <w:sz w:val="24"/>
          <w:szCs w:val="24"/>
        </w:rPr>
      </w:pPr>
      <w:r>
        <w:rPr>
          <w:rFonts w:ascii="Times New Roman" w:hAnsi="Times New Roman" w:cs="Times New Roman"/>
          <w:sz w:val="24"/>
          <w:szCs w:val="24"/>
        </w:rPr>
        <w:t xml:space="preserve">Todos recordamos el bochorno del </w:t>
      </w:r>
      <w:r w:rsidR="0083748E">
        <w:rPr>
          <w:rFonts w:ascii="Times New Roman" w:hAnsi="Times New Roman" w:cs="Times New Roman"/>
          <w:sz w:val="24"/>
          <w:szCs w:val="24"/>
        </w:rPr>
        <w:t xml:space="preserve">CENSO </w:t>
      </w:r>
      <w:r>
        <w:rPr>
          <w:rFonts w:ascii="Times New Roman" w:hAnsi="Times New Roman" w:cs="Times New Roman"/>
          <w:sz w:val="24"/>
          <w:szCs w:val="24"/>
        </w:rPr>
        <w:t>en el primer Gobierno de Piñera</w:t>
      </w:r>
      <w:r w:rsidR="0083748E">
        <w:rPr>
          <w:rFonts w:ascii="Times New Roman" w:hAnsi="Times New Roman" w:cs="Times New Roman"/>
          <w:sz w:val="24"/>
          <w:szCs w:val="24"/>
        </w:rPr>
        <w:t>,</w:t>
      </w:r>
      <w:r>
        <w:rPr>
          <w:rFonts w:ascii="Times New Roman" w:hAnsi="Times New Roman" w:cs="Times New Roman"/>
          <w:sz w:val="24"/>
          <w:szCs w:val="24"/>
        </w:rPr>
        <w:t xml:space="preserve"> pero con menos estridencias también ocurrió con la CASEN en ese mismo gobierno. E</w:t>
      </w:r>
      <w:r w:rsidR="00494334">
        <w:rPr>
          <w:rFonts w:ascii="Times New Roman" w:hAnsi="Times New Roman" w:cs="Times New Roman"/>
          <w:sz w:val="24"/>
          <w:szCs w:val="24"/>
        </w:rPr>
        <w:t xml:space="preserve">n el periodo del </w:t>
      </w:r>
      <w:r w:rsidR="0083748E">
        <w:rPr>
          <w:rFonts w:ascii="Times New Roman" w:hAnsi="Times New Roman" w:cs="Times New Roman"/>
          <w:sz w:val="24"/>
          <w:szCs w:val="24"/>
        </w:rPr>
        <w:t xml:space="preserve">entonces </w:t>
      </w:r>
      <w:r w:rsidR="00494334">
        <w:rPr>
          <w:rFonts w:ascii="Times New Roman" w:hAnsi="Times New Roman" w:cs="Times New Roman"/>
          <w:sz w:val="24"/>
          <w:szCs w:val="24"/>
        </w:rPr>
        <w:t xml:space="preserve">ministro </w:t>
      </w:r>
      <w:r>
        <w:rPr>
          <w:rFonts w:ascii="Times New Roman" w:hAnsi="Times New Roman" w:cs="Times New Roman"/>
          <w:sz w:val="24"/>
          <w:szCs w:val="24"/>
        </w:rPr>
        <w:t xml:space="preserve">de Desarrollo Social </w:t>
      </w:r>
      <w:r w:rsidR="0031279A">
        <w:rPr>
          <w:rFonts w:ascii="Times New Roman" w:hAnsi="Times New Roman" w:cs="Times New Roman"/>
          <w:sz w:val="24"/>
          <w:szCs w:val="24"/>
        </w:rPr>
        <w:t xml:space="preserve">y actual senador </w:t>
      </w:r>
      <w:r w:rsidR="00494334">
        <w:rPr>
          <w:rFonts w:ascii="Times New Roman" w:hAnsi="Times New Roman" w:cs="Times New Roman"/>
          <w:sz w:val="24"/>
          <w:szCs w:val="24"/>
        </w:rPr>
        <w:t>Feli</w:t>
      </w:r>
      <w:r>
        <w:rPr>
          <w:rFonts w:ascii="Times New Roman" w:hAnsi="Times New Roman" w:cs="Times New Roman"/>
          <w:sz w:val="24"/>
          <w:szCs w:val="24"/>
        </w:rPr>
        <w:t>pe Kast</w:t>
      </w:r>
      <w:r w:rsidR="0083748E">
        <w:rPr>
          <w:rFonts w:ascii="Times New Roman" w:hAnsi="Times New Roman" w:cs="Times New Roman"/>
          <w:sz w:val="24"/>
          <w:szCs w:val="24"/>
        </w:rPr>
        <w:t>,</w:t>
      </w:r>
      <w:r>
        <w:rPr>
          <w:rFonts w:ascii="Times New Roman" w:hAnsi="Times New Roman" w:cs="Times New Roman"/>
          <w:sz w:val="24"/>
          <w:szCs w:val="24"/>
        </w:rPr>
        <w:t xml:space="preserve"> cesó</w:t>
      </w:r>
      <w:r w:rsidR="00494334">
        <w:rPr>
          <w:rFonts w:ascii="Times New Roman" w:hAnsi="Times New Roman" w:cs="Times New Roman"/>
          <w:sz w:val="24"/>
          <w:szCs w:val="24"/>
        </w:rPr>
        <w:t xml:space="preserve"> la colaboración</w:t>
      </w:r>
      <w:r>
        <w:rPr>
          <w:rFonts w:ascii="Times New Roman" w:hAnsi="Times New Roman" w:cs="Times New Roman"/>
          <w:sz w:val="24"/>
          <w:szCs w:val="24"/>
        </w:rPr>
        <w:t xml:space="preserve"> que </w:t>
      </w:r>
      <w:r w:rsidR="00494334">
        <w:rPr>
          <w:rFonts w:ascii="Times New Roman" w:hAnsi="Times New Roman" w:cs="Times New Roman"/>
          <w:sz w:val="24"/>
          <w:szCs w:val="24"/>
        </w:rPr>
        <w:t xml:space="preserve">históricamente había prestado la CEPAL </w:t>
      </w:r>
      <w:r w:rsidR="0083748E">
        <w:rPr>
          <w:rFonts w:ascii="Times New Roman" w:hAnsi="Times New Roman" w:cs="Times New Roman"/>
          <w:sz w:val="24"/>
          <w:szCs w:val="24"/>
        </w:rPr>
        <w:t>(</w:t>
      </w:r>
      <w:r>
        <w:rPr>
          <w:rFonts w:ascii="Times New Roman" w:hAnsi="Times New Roman" w:cs="Times New Roman"/>
          <w:sz w:val="24"/>
          <w:szCs w:val="24"/>
        </w:rPr>
        <w:t xml:space="preserve">el gobierno de Chile </w:t>
      </w:r>
      <w:r w:rsidR="0083748E">
        <w:rPr>
          <w:rFonts w:ascii="Times New Roman" w:hAnsi="Times New Roman" w:cs="Times New Roman"/>
          <w:sz w:val="24"/>
          <w:szCs w:val="24"/>
        </w:rPr>
        <w:t xml:space="preserve">se negó </w:t>
      </w:r>
      <w:r>
        <w:rPr>
          <w:rFonts w:ascii="Times New Roman" w:hAnsi="Times New Roman" w:cs="Times New Roman"/>
          <w:sz w:val="24"/>
          <w:szCs w:val="24"/>
        </w:rPr>
        <w:t>a introducir adecuaciones metodológicas en la medición de la línea de pobreza que sí regía para el resto de países de América Latina</w:t>
      </w:r>
      <w:r w:rsidR="0083748E">
        <w:rPr>
          <w:rFonts w:ascii="Times New Roman" w:hAnsi="Times New Roman" w:cs="Times New Roman"/>
          <w:sz w:val="24"/>
          <w:szCs w:val="24"/>
        </w:rPr>
        <w:t>)</w:t>
      </w:r>
      <w:r w:rsidR="00BF6A0B">
        <w:rPr>
          <w:rFonts w:ascii="Times New Roman" w:hAnsi="Times New Roman" w:cs="Times New Roman"/>
          <w:sz w:val="24"/>
          <w:szCs w:val="24"/>
        </w:rPr>
        <w:t xml:space="preserve">. </w:t>
      </w:r>
      <w:r w:rsidR="001C1136">
        <w:rPr>
          <w:rFonts w:ascii="Times New Roman" w:hAnsi="Times New Roman" w:cs="Times New Roman"/>
          <w:sz w:val="24"/>
          <w:szCs w:val="24"/>
        </w:rPr>
        <w:t>Y eso ocurrió</w:t>
      </w:r>
      <w:r w:rsidR="0031279A">
        <w:rPr>
          <w:rFonts w:ascii="Times New Roman" w:hAnsi="Times New Roman" w:cs="Times New Roman"/>
          <w:sz w:val="24"/>
          <w:szCs w:val="24"/>
        </w:rPr>
        <w:t xml:space="preserve"> porque con el cambio metod</w:t>
      </w:r>
      <w:r w:rsidR="001C1136">
        <w:rPr>
          <w:rFonts w:ascii="Times New Roman" w:hAnsi="Times New Roman" w:cs="Times New Roman"/>
          <w:sz w:val="24"/>
          <w:szCs w:val="24"/>
        </w:rPr>
        <w:t>o</w:t>
      </w:r>
      <w:r w:rsidR="0031279A">
        <w:rPr>
          <w:rFonts w:ascii="Times New Roman" w:hAnsi="Times New Roman" w:cs="Times New Roman"/>
          <w:sz w:val="24"/>
          <w:szCs w:val="24"/>
        </w:rPr>
        <w:t>ló</w:t>
      </w:r>
      <w:r w:rsidR="001C1136">
        <w:rPr>
          <w:rFonts w:ascii="Times New Roman" w:hAnsi="Times New Roman" w:cs="Times New Roman"/>
          <w:sz w:val="24"/>
          <w:szCs w:val="24"/>
        </w:rPr>
        <w:t>gico p</w:t>
      </w:r>
      <w:r w:rsidR="0031279A">
        <w:rPr>
          <w:rFonts w:ascii="Times New Roman" w:hAnsi="Times New Roman" w:cs="Times New Roman"/>
          <w:sz w:val="24"/>
          <w:szCs w:val="24"/>
        </w:rPr>
        <w:t>r</w:t>
      </w:r>
      <w:r w:rsidR="001C1136">
        <w:rPr>
          <w:rFonts w:ascii="Times New Roman" w:hAnsi="Times New Roman" w:cs="Times New Roman"/>
          <w:sz w:val="24"/>
          <w:szCs w:val="24"/>
        </w:rPr>
        <w:t>o</w:t>
      </w:r>
      <w:r w:rsidR="008261A7">
        <w:rPr>
          <w:rFonts w:ascii="Times New Roman" w:hAnsi="Times New Roman" w:cs="Times New Roman"/>
          <w:sz w:val="24"/>
          <w:szCs w:val="24"/>
        </w:rPr>
        <w:t xml:space="preserve">puesto </w:t>
      </w:r>
      <w:r w:rsidR="0031279A">
        <w:rPr>
          <w:rFonts w:ascii="Times New Roman" w:hAnsi="Times New Roman" w:cs="Times New Roman"/>
          <w:sz w:val="24"/>
          <w:szCs w:val="24"/>
        </w:rPr>
        <w:t>la pobreza dismin</w:t>
      </w:r>
      <w:r w:rsidR="001C1136">
        <w:rPr>
          <w:rFonts w:ascii="Times New Roman" w:hAnsi="Times New Roman" w:cs="Times New Roman"/>
          <w:sz w:val="24"/>
          <w:szCs w:val="24"/>
        </w:rPr>
        <w:t xml:space="preserve">uía </w:t>
      </w:r>
      <w:r w:rsidR="0031279A">
        <w:rPr>
          <w:rFonts w:ascii="Times New Roman" w:hAnsi="Times New Roman" w:cs="Times New Roman"/>
          <w:sz w:val="24"/>
          <w:szCs w:val="24"/>
        </w:rPr>
        <w:t>en el</w:t>
      </w:r>
      <w:r w:rsidR="001C1136">
        <w:rPr>
          <w:rFonts w:ascii="Times New Roman" w:hAnsi="Times New Roman" w:cs="Times New Roman"/>
          <w:sz w:val="24"/>
          <w:szCs w:val="24"/>
        </w:rPr>
        <w:t xml:space="preserve"> gobierno anterior de Michelle B</w:t>
      </w:r>
      <w:r w:rsidR="008261A7">
        <w:rPr>
          <w:rFonts w:ascii="Times New Roman" w:hAnsi="Times New Roman" w:cs="Times New Roman"/>
          <w:sz w:val="24"/>
          <w:szCs w:val="24"/>
        </w:rPr>
        <w:t>a</w:t>
      </w:r>
      <w:r w:rsidR="0031279A">
        <w:rPr>
          <w:rFonts w:ascii="Times New Roman" w:hAnsi="Times New Roman" w:cs="Times New Roman"/>
          <w:sz w:val="24"/>
          <w:szCs w:val="24"/>
        </w:rPr>
        <w:t xml:space="preserve">chelet. En </w:t>
      </w:r>
      <w:r w:rsidR="001C1136">
        <w:rPr>
          <w:rFonts w:ascii="Times New Roman" w:hAnsi="Times New Roman" w:cs="Times New Roman"/>
          <w:sz w:val="24"/>
          <w:szCs w:val="24"/>
        </w:rPr>
        <w:t>cambio, con la decisión política</w:t>
      </w:r>
      <w:r w:rsidR="0031279A">
        <w:rPr>
          <w:rFonts w:ascii="Times New Roman" w:hAnsi="Times New Roman" w:cs="Times New Roman"/>
          <w:sz w:val="24"/>
          <w:szCs w:val="24"/>
        </w:rPr>
        <w:t xml:space="preserve"> de Kast de mantener la metodología </w:t>
      </w:r>
      <w:r w:rsidR="001C1136">
        <w:rPr>
          <w:rFonts w:ascii="Times New Roman" w:hAnsi="Times New Roman" w:cs="Times New Roman"/>
          <w:sz w:val="24"/>
          <w:szCs w:val="24"/>
        </w:rPr>
        <w:t>-</w:t>
      </w:r>
      <w:r w:rsidR="0031279A">
        <w:rPr>
          <w:rFonts w:ascii="Times New Roman" w:hAnsi="Times New Roman" w:cs="Times New Roman"/>
          <w:sz w:val="24"/>
          <w:szCs w:val="24"/>
        </w:rPr>
        <w:t>que</w:t>
      </w:r>
      <w:r w:rsidR="001C1136">
        <w:rPr>
          <w:rFonts w:ascii="Times New Roman" w:hAnsi="Times New Roman" w:cs="Times New Roman"/>
          <w:sz w:val="24"/>
          <w:szCs w:val="24"/>
        </w:rPr>
        <w:t xml:space="preserve"> como demostraba </w:t>
      </w:r>
      <w:r w:rsidR="0031279A">
        <w:rPr>
          <w:rFonts w:ascii="Times New Roman" w:hAnsi="Times New Roman" w:cs="Times New Roman"/>
          <w:sz w:val="24"/>
          <w:szCs w:val="24"/>
        </w:rPr>
        <w:t>la CEPAL ya no medía adecuadamente la pobreza</w:t>
      </w:r>
      <w:r w:rsidR="001C1136">
        <w:rPr>
          <w:rFonts w:ascii="Times New Roman" w:hAnsi="Times New Roman" w:cs="Times New Roman"/>
          <w:sz w:val="24"/>
          <w:szCs w:val="24"/>
        </w:rPr>
        <w:t>-</w:t>
      </w:r>
      <w:r w:rsidR="0031279A">
        <w:rPr>
          <w:rFonts w:ascii="Times New Roman" w:hAnsi="Times New Roman" w:cs="Times New Roman"/>
          <w:sz w:val="24"/>
          <w:szCs w:val="24"/>
        </w:rPr>
        <w:t>, ésta sub</w:t>
      </w:r>
      <w:r w:rsidR="008261A7">
        <w:rPr>
          <w:rFonts w:ascii="Times New Roman" w:hAnsi="Times New Roman" w:cs="Times New Roman"/>
          <w:sz w:val="24"/>
          <w:szCs w:val="24"/>
        </w:rPr>
        <w:t>ía en el periodo de Michelle Ba</w:t>
      </w:r>
      <w:r w:rsidR="0031279A">
        <w:rPr>
          <w:rFonts w:ascii="Times New Roman" w:hAnsi="Times New Roman" w:cs="Times New Roman"/>
          <w:sz w:val="24"/>
          <w:szCs w:val="24"/>
        </w:rPr>
        <w:t>chelet.</w:t>
      </w:r>
    </w:p>
    <w:p w:rsidR="00494334" w:rsidRDefault="0083748E" w:rsidP="00F470F0">
      <w:pPr>
        <w:jc w:val="both"/>
        <w:rPr>
          <w:rFonts w:ascii="Times New Roman" w:hAnsi="Times New Roman" w:cs="Times New Roman"/>
          <w:sz w:val="24"/>
          <w:szCs w:val="24"/>
        </w:rPr>
      </w:pPr>
      <w:r>
        <w:rPr>
          <w:rFonts w:ascii="Times New Roman" w:hAnsi="Times New Roman" w:cs="Times New Roman"/>
          <w:sz w:val="24"/>
          <w:szCs w:val="24"/>
        </w:rPr>
        <w:t xml:space="preserve">La </w:t>
      </w:r>
      <w:r w:rsidR="00BF6A0B">
        <w:rPr>
          <w:rFonts w:ascii="Times New Roman" w:hAnsi="Times New Roman" w:cs="Times New Roman"/>
          <w:sz w:val="24"/>
          <w:szCs w:val="24"/>
        </w:rPr>
        <w:t>desconfianza con la CASEN s</w:t>
      </w:r>
      <w:r w:rsidR="0031279A">
        <w:rPr>
          <w:rFonts w:ascii="Times New Roman" w:hAnsi="Times New Roman" w:cs="Times New Roman"/>
          <w:sz w:val="24"/>
          <w:szCs w:val="24"/>
        </w:rPr>
        <w:t>e acentuó</w:t>
      </w:r>
      <w:r w:rsidR="00BF6A0B">
        <w:rPr>
          <w:rFonts w:ascii="Times New Roman" w:hAnsi="Times New Roman" w:cs="Times New Roman"/>
          <w:sz w:val="24"/>
          <w:szCs w:val="24"/>
        </w:rPr>
        <w:t xml:space="preserve"> aún más en la aplicación siguiente, con Joaquín Lav</w:t>
      </w:r>
      <w:r>
        <w:rPr>
          <w:rFonts w:ascii="Times New Roman" w:hAnsi="Times New Roman" w:cs="Times New Roman"/>
          <w:sz w:val="24"/>
          <w:szCs w:val="24"/>
        </w:rPr>
        <w:t>í</w:t>
      </w:r>
      <w:r w:rsidR="00BF6A0B">
        <w:rPr>
          <w:rFonts w:ascii="Times New Roman" w:hAnsi="Times New Roman" w:cs="Times New Roman"/>
          <w:sz w:val="24"/>
          <w:szCs w:val="24"/>
        </w:rPr>
        <w:t xml:space="preserve">n de ministro, </w:t>
      </w:r>
      <w:r>
        <w:rPr>
          <w:rFonts w:ascii="Times New Roman" w:hAnsi="Times New Roman" w:cs="Times New Roman"/>
          <w:sz w:val="24"/>
          <w:szCs w:val="24"/>
        </w:rPr>
        <w:t xml:space="preserve">con </w:t>
      </w:r>
      <w:r w:rsidR="00BF6A0B">
        <w:rPr>
          <w:rFonts w:ascii="Times New Roman" w:hAnsi="Times New Roman" w:cs="Times New Roman"/>
          <w:sz w:val="24"/>
          <w:szCs w:val="24"/>
        </w:rPr>
        <w:t xml:space="preserve">la controversia por la forma de entregar la información </w:t>
      </w:r>
      <w:r w:rsidR="0031279A">
        <w:rPr>
          <w:rFonts w:ascii="Times New Roman" w:hAnsi="Times New Roman" w:cs="Times New Roman"/>
          <w:sz w:val="24"/>
          <w:szCs w:val="24"/>
        </w:rPr>
        <w:t xml:space="preserve">(sin mencionar expresamente en las láminas que se exhibieron ante los medios de comunicación si las variaciones eran o no estadísticamente significativas) </w:t>
      </w:r>
      <w:r w:rsidR="00BF6A0B">
        <w:rPr>
          <w:rFonts w:ascii="Times New Roman" w:hAnsi="Times New Roman" w:cs="Times New Roman"/>
          <w:sz w:val="24"/>
          <w:szCs w:val="24"/>
        </w:rPr>
        <w:t xml:space="preserve">y cambios en la metodología que distorsionaban la comprensión </w:t>
      </w:r>
      <w:r w:rsidR="00AA0AD2">
        <w:rPr>
          <w:rFonts w:ascii="Times New Roman" w:hAnsi="Times New Roman" w:cs="Times New Roman"/>
          <w:sz w:val="24"/>
          <w:szCs w:val="24"/>
        </w:rPr>
        <w:t xml:space="preserve">y comparabilidad </w:t>
      </w:r>
      <w:r w:rsidR="00BF6A0B">
        <w:rPr>
          <w:rFonts w:ascii="Times New Roman" w:hAnsi="Times New Roman" w:cs="Times New Roman"/>
          <w:sz w:val="24"/>
          <w:szCs w:val="24"/>
        </w:rPr>
        <w:t>de los resultados</w:t>
      </w:r>
      <w:r>
        <w:rPr>
          <w:rFonts w:ascii="Times New Roman" w:hAnsi="Times New Roman" w:cs="Times New Roman"/>
          <w:sz w:val="24"/>
          <w:szCs w:val="24"/>
        </w:rPr>
        <w:t xml:space="preserve">. Esto </w:t>
      </w:r>
      <w:r w:rsidR="00BF6A0B">
        <w:rPr>
          <w:rFonts w:ascii="Times New Roman" w:hAnsi="Times New Roman" w:cs="Times New Roman"/>
          <w:sz w:val="24"/>
          <w:szCs w:val="24"/>
        </w:rPr>
        <w:t>llevó</w:t>
      </w:r>
      <w:r>
        <w:rPr>
          <w:rFonts w:ascii="Times New Roman" w:hAnsi="Times New Roman" w:cs="Times New Roman"/>
          <w:sz w:val="24"/>
          <w:szCs w:val="24"/>
        </w:rPr>
        <w:t>,</w:t>
      </w:r>
      <w:r w:rsidR="00BF6A0B">
        <w:rPr>
          <w:rFonts w:ascii="Times New Roman" w:hAnsi="Times New Roman" w:cs="Times New Roman"/>
          <w:sz w:val="24"/>
          <w:szCs w:val="24"/>
        </w:rPr>
        <w:t xml:space="preserve"> incluso</w:t>
      </w:r>
      <w:r>
        <w:rPr>
          <w:rFonts w:ascii="Times New Roman" w:hAnsi="Times New Roman" w:cs="Times New Roman"/>
          <w:sz w:val="24"/>
          <w:szCs w:val="24"/>
        </w:rPr>
        <w:t>,</w:t>
      </w:r>
      <w:r w:rsidR="00BF6A0B">
        <w:rPr>
          <w:rFonts w:ascii="Times New Roman" w:hAnsi="Times New Roman" w:cs="Times New Roman"/>
          <w:sz w:val="24"/>
          <w:szCs w:val="24"/>
        </w:rPr>
        <w:t xml:space="preserve"> a que expertos afines al gobierno de </w:t>
      </w:r>
      <w:r>
        <w:rPr>
          <w:rFonts w:ascii="Times New Roman" w:hAnsi="Times New Roman" w:cs="Times New Roman"/>
          <w:sz w:val="24"/>
          <w:szCs w:val="24"/>
        </w:rPr>
        <w:t xml:space="preserve">Sebastián </w:t>
      </w:r>
      <w:r w:rsidR="00BF6A0B">
        <w:rPr>
          <w:rFonts w:ascii="Times New Roman" w:hAnsi="Times New Roman" w:cs="Times New Roman"/>
          <w:sz w:val="24"/>
          <w:szCs w:val="24"/>
        </w:rPr>
        <w:t>Piñera criticaran algunos de sus resultados.</w:t>
      </w:r>
    </w:p>
    <w:p w:rsidR="0031279A" w:rsidRDefault="0031279A" w:rsidP="00F470F0">
      <w:pPr>
        <w:jc w:val="both"/>
        <w:rPr>
          <w:rFonts w:ascii="Times New Roman" w:hAnsi="Times New Roman" w:cs="Times New Roman"/>
          <w:sz w:val="24"/>
          <w:szCs w:val="24"/>
        </w:rPr>
      </w:pPr>
      <w:r>
        <w:rPr>
          <w:rFonts w:ascii="Times New Roman" w:hAnsi="Times New Roman" w:cs="Times New Roman"/>
          <w:sz w:val="24"/>
          <w:szCs w:val="24"/>
        </w:rPr>
        <w:t xml:space="preserve">En el </w:t>
      </w:r>
      <w:r w:rsidR="0083748E">
        <w:rPr>
          <w:rFonts w:ascii="Times New Roman" w:hAnsi="Times New Roman" w:cs="Times New Roman"/>
          <w:sz w:val="24"/>
          <w:szCs w:val="24"/>
        </w:rPr>
        <w:t xml:space="preserve">último </w:t>
      </w:r>
      <w:r>
        <w:rPr>
          <w:rFonts w:ascii="Times New Roman" w:hAnsi="Times New Roman" w:cs="Times New Roman"/>
          <w:sz w:val="24"/>
          <w:szCs w:val="24"/>
        </w:rPr>
        <w:t xml:space="preserve">gobierno de </w:t>
      </w:r>
      <w:r w:rsidR="0083748E">
        <w:rPr>
          <w:rFonts w:ascii="Times New Roman" w:hAnsi="Times New Roman" w:cs="Times New Roman"/>
          <w:sz w:val="24"/>
          <w:szCs w:val="24"/>
        </w:rPr>
        <w:t xml:space="preserve">la Presidenta </w:t>
      </w:r>
      <w:r>
        <w:rPr>
          <w:rFonts w:ascii="Times New Roman" w:hAnsi="Times New Roman" w:cs="Times New Roman"/>
          <w:sz w:val="24"/>
          <w:szCs w:val="24"/>
        </w:rPr>
        <w:t>Miche</w:t>
      </w:r>
      <w:r w:rsidR="0083748E">
        <w:rPr>
          <w:rFonts w:ascii="Times New Roman" w:hAnsi="Times New Roman" w:cs="Times New Roman"/>
          <w:sz w:val="24"/>
          <w:szCs w:val="24"/>
        </w:rPr>
        <w:t xml:space="preserve">lle Bachelet hubo </w:t>
      </w:r>
      <w:r w:rsidR="00ED4D5D">
        <w:rPr>
          <w:rFonts w:ascii="Times New Roman" w:hAnsi="Times New Roman" w:cs="Times New Roman"/>
          <w:sz w:val="24"/>
          <w:szCs w:val="24"/>
        </w:rPr>
        <w:t xml:space="preserve">un </w:t>
      </w:r>
      <w:r>
        <w:rPr>
          <w:rFonts w:ascii="Times New Roman" w:hAnsi="Times New Roman" w:cs="Times New Roman"/>
          <w:sz w:val="24"/>
          <w:szCs w:val="24"/>
        </w:rPr>
        <w:t xml:space="preserve">esfuerzo por regresarle credibilidad a </w:t>
      </w:r>
      <w:r w:rsidR="0083748E">
        <w:rPr>
          <w:rFonts w:ascii="Times New Roman" w:hAnsi="Times New Roman" w:cs="Times New Roman"/>
          <w:sz w:val="24"/>
          <w:szCs w:val="24"/>
        </w:rPr>
        <w:t xml:space="preserve">los </w:t>
      </w:r>
      <w:r>
        <w:rPr>
          <w:rFonts w:ascii="Times New Roman" w:hAnsi="Times New Roman" w:cs="Times New Roman"/>
          <w:sz w:val="24"/>
          <w:szCs w:val="24"/>
        </w:rPr>
        <w:t xml:space="preserve">instrumentos </w:t>
      </w:r>
      <w:r w:rsidR="0083748E">
        <w:rPr>
          <w:rFonts w:ascii="Times New Roman" w:hAnsi="Times New Roman" w:cs="Times New Roman"/>
          <w:sz w:val="24"/>
          <w:szCs w:val="24"/>
        </w:rPr>
        <w:t xml:space="preserve">de medición, </w:t>
      </w:r>
      <w:r>
        <w:rPr>
          <w:rFonts w:ascii="Times New Roman" w:hAnsi="Times New Roman" w:cs="Times New Roman"/>
          <w:sz w:val="24"/>
          <w:szCs w:val="24"/>
        </w:rPr>
        <w:t>de modo que puedan cumplir su papel de fuentes de información fiables ante la ciudadanía para la mejor evaluación y diseño de las políticas públicas.</w:t>
      </w:r>
    </w:p>
    <w:p w:rsidR="00DE48B3" w:rsidRDefault="0083748E" w:rsidP="00DE48B3">
      <w:pPr>
        <w:jc w:val="both"/>
        <w:rPr>
          <w:rFonts w:ascii="Times New Roman" w:hAnsi="Times New Roman" w:cs="Times New Roman"/>
          <w:sz w:val="24"/>
          <w:szCs w:val="24"/>
        </w:rPr>
      </w:pPr>
      <w:r>
        <w:rPr>
          <w:rFonts w:ascii="Times New Roman" w:hAnsi="Times New Roman" w:cs="Times New Roman"/>
          <w:sz w:val="24"/>
          <w:szCs w:val="24"/>
        </w:rPr>
        <w:t>Recordamos</w:t>
      </w:r>
      <w:r w:rsidR="00BF6A0B">
        <w:rPr>
          <w:rFonts w:ascii="Times New Roman" w:hAnsi="Times New Roman" w:cs="Times New Roman"/>
          <w:sz w:val="24"/>
          <w:szCs w:val="24"/>
        </w:rPr>
        <w:t xml:space="preserve"> todo esto como introducción a la comprensión de los datos de la CASEN 2017</w:t>
      </w:r>
      <w:r>
        <w:rPr>
          <w:rFonts w:ascii="Times New Roman" w:hAnsi="Times New Roman" w:cs="Times New Roman"/>
          <w:sz w:val="24"/>
          <w:szCs w:val="24"/>
        </w:rPr>
        <w:t>,</w:t>
      </w:r>
      <w:r w:rsidR="00BF6A0B">
        <w:rPr>
          <w:rFonts w:ascii="Times New Roman" w:hAnsi="Times New Roman" w:cs="Times New Roman"/>
          <w:sz w:val="24"/>
          <w:szCs w:val="24"/>
        </w:rPr>
        <w:t xml:space="preserve"> entregados </w:t>
      </w:r>
      <w:r>
        <w:rPr>
          <w:rFonts w:ascii="Times New Roman" w:hAnsi="Times New Roman" w:cs="Times New Roman"/>
          <w:sz w:val="24"/>
          <w:szCs w:val="24"/>
        </w:rPr>
        <w:t xml:space="preserve">esta semana </w:t>
      </w:r>
      <w:r w:rsidR="00BF6A0B">
        <w:rPr>
          <w:rFonts w:ascii="Times New Roman" w:hAnsi="Times New Roman" w:cs="Times New Roman"/>
          <w:sz w:val="24"/>
          <w:szCs w:val="24"/>
        </w:rPr>
        <w:t xml:space="preserve">por el </w:t>
      </w:r>
      <w:r>
        <w:rPr>
          <w:rFonts w:ascii="Times New Roman" w:hAnsi="Times New Roman" w:cs="Times New Roman"/>
          <w:sz w:val="24"/>
          <w:szCs w:val="24"/>
        </w:rPr>
        <w:t>M</w:t>
      </w:r>
      <w:r w:rsidR="00BF6A0B">
        <w:rPr>
          <w:rFonts w:ascii="Times New Roman" w:hAnsi="Times New Roman" w:cs="Times New Roman"/>
          <w:sz w:val="24"/>
          <w:szCs w:val="24"/>
        </w:rPr>
        <w:t>inistro de Desarrollo Soc</w:t>
      </w:r>
      <w:r w:rsidR="008261A7">
        <w:rPr>
          <w:rFonts w:ascii="Times New Roman" w:hAnsi="Times New Roman" w:cs="Times New Roman"/>
          <w:sz w:val="24"/>
          <w:szCs w:val="24"/>
        </w:rPr>
        <w:t>ial</w:t>
      </w:r>
      <w:r>
        <w:rPr>
          <w:rFonts w:ascii="Times New Roman" w:hAnsi="Times New Roman" w:cs="Times New Roman"/>
          <w:sz w:val="24"/>
          <w:szCs w:val="24"/>
        </w:rPr>
        <w:t xml:space="preserve">: </w:t>
      </w:r>
      <w:r w:rsidR="008261A7">
        <w:rPr>
          <w:rFonts w:ascii="Times New Roman" w:hAnsi="Times New Roman" w:cs="Times New Roman"/>
          <w:sz w:val="24"/>
          <w:szCs w:val="24"/>
        </w:rPr>
        <w:t>una vez más hubo l</w:t>
      </w:r>
      <w:r w:rsidR="00BF6A0B">
        <w:rPr>
          <w:rFonts w:ascii="Times New Roman" w:hAnsi="Times New Roman" w:cs="Times New Roman"/>
          <w:sz w:val="24"/>
          <w:szCs w:val="24"/>
        </w:rPr>
        <w:t xml:space="preserve">a torpe tentación de politizar el uso de </w:t>
      </w:r>
      <w:r w:rsidR="0031279A">
        <w:rPr>
          <w:rFonts w:ascii="Times New Roman" w:hAnsi="Times New Roman" w:cs="Times New Roman"/>
          <w:sz w:val="24"/>
          <w:szCs w:val="24"/>
        </w:rPr>
        <w:t>la CASEN. C</w:t>
      </w:r>
      <w:r w:rsidR="00BF6A0B">
        <w:rPr>
          <w:rFonts w:ascii="Times New Roman" w:hAnsi="Times New Roman" w:cs="Times New Roman"/>
          <w:sz w:val="24"/>
          <w:szCs w:val="24"/>
        </w:rPr>
        <w:t xml:space="preserve">on un </w:t>
      </w:r>
      <w:r w:rsidR="00A47663">
        <w:rPr>
          <w:rFonts w:ascii="Times New Roman" w:hAnsi="Times New Roman" w:cs="Times New Roman"/>
          <w:sz w:val="24"/>
          <w:szCs w:val="24"/>
        </w:rPr>
        <w:t xml:space="preserve">PowerPoint </w:t>
      </w:r>
      <w:r w:rsidR="00BF6A0B">
        <w:rPr>
          <w:rFonts w:ascii="Times New Roman" w:hAnsi="Times New Roman" w:cs="Times New Roman"/>
          <w:sz w:val="24"/>
          <w:szCs w:val="24"/>
        </w:rPr>
        <w:t xml:space="preserve">resumido selectivamente </w:t>
      </w:r>
      <w:r w:rsidR="0031279A">
        <w:rPr>
          <w:rFonts w:ascii="Times New Roman" w:hAnsi="Times New Roman" w:cs="Times New Roman"/>
          <w:sz w:val="24"/>
          <w:szCs w:val="24"/>
        </w:rPr>
        <w:t xml:space="preserve">ante los medios </w:t>
      </w:r>
      <w:r w:rsidR="00C13D91">
        <w:rPr>
          <w:rFonts w:ascii="Times New Roman" w:hAnsi="Times New Roman" w:cs="Times New Roman"/>
          <w:sz w:val="24"/>
          <w:szCs w:val="24"/>
        </w:rPr>
        <w:t xml:space="preserve">de comunicación </w:t>
      </w:r>
      <w:r w:rsidR="0031279A">
        <w:rPr>
          <w:rFonts w:ascii="Times New Roman" w:hAnsi="Times New Roman" w:cs="Times New Roman"/>
          <w:sz w:val="24"/>
          <w:szCs w:val="24"/>
        </w:rPr>
        <w:t>que limit</w:t>
      </w:r>
      <w:r>
        <w:rPr>
          <w:rFonts w:ascii="Times New Roman" w:hAnsi="Times New Roman" w:cs="Times New Roman"/>
          <w:sz w:val="24"/>
          <w:szCs w:val="24"/>
        </w:rPr>
        <w:t>ó</w:t>
      </w:r>
      <w:r w:rsidR="0031279A">
        <w:rPr>
          <w:rFonts w:ascii="Times New Roman" w:hAnsi="Times New Roman" w:cs="Times New Roman"/>
          <w:sz w:val="24"/>
          <w:szCs w:val="24"/>
        </w:rPr>
        <w:t xml:space="preserve"> </w:t>
      </w:r>
      <w:r w:rsidR="00BF6A0B">
        <w:rPr>
          <w:rFonts w:ascii="Times New Roman" w:hAnsi="Times New Roman" w:cs="Times New Roman"/>
          <w:sz w:val="24"/>
          <w:szCs w:val="24"/>
        </w:rPr>
        <w:t xml:space="preserve">la posibilidad de comprensión y explicación de los </w:t>
      </w:r>
      <w:r w:rsidR="00BF6A0B">
        <w:rPr>
          <w:rFonts w:ascii="Times New Roman" w:hAnsi="Times New Roman" w:cs="Times New Roman"/>
          <w:sz w:val="24"/>
          <w:szCs w:val="24"/>
        </w:rPr>
        <w:lastRenderedPageBreak/>
        <w:t xml:space="preserve">resultados de pobreza y distribución del ingreso y que contenía </w:t>
      </w:r>
      <w:r w:rsidR="00C13D91">
        <w:rPr>
          <w:rFonts w:ascii="Times New Roman" w:hAnsi="Times New Roman" w:cs="Times New Roman"/>
          <w:sz w:val="24"/>
          <w:szCs w:val="24"/>
        </w:rPr>
        <w:t xml:space="preserve">además </w:t>
      </w:r>
      <w:r w:rsidR="00BF6A0B">
        <w:rPr>
          <w:rFonts w:ascii="Times New Roman" w:hAnsi="Times New Roman" w:cs="Times New Roman"/>
          <w:sz w:val="24"/>
          <w:szCs w:val="24"/>
        </w:rPr>
        <w:t xml:space="preserve">una lámina de gráficos </w:t>
      </w:r>
      <w:r w:rsidR="00C13D91">
        <w:rPr>
          <w:rFonts w:ascii="Times New Roman" w:hAnsi="Times New Roman" w:cs="Times New Roman"/>
          <w:sz w:val="24"/>
          <w:szCs w:val="24"/>
        </w:rPr>
        <w:t xml:space="preserve">de distribución del ingreso </w:t>
      </w:r>
      <w:r w:rsidR="00BF6A0B">
        <w:rPr>
          <w:rFonts w:ascii="Times New Roman" w:hAnsi="Times New Roman" w:cs="Times New Roman"/>
          <w:sz w:val="24"/>
          <w:szCs w:val="24"/>
        </w:rPr>
        <w:t xml:space="preserve">cuya distorsionada escala inducía </w:t>
      </w:r>
      <w:r w:rsidR="00C13D91">
        <w:rPr>
          <w:rFonts w:ascii="Times New Roman" w:hAnsi="Times New Roman" w:cs="Times New Roman"/>
          <w:sz w:val="24"/>
          <w:szCs w:val="24"/>
        </w:rPr>
        <w:t xml:space="preserve">premeditadamente </w:t>
      </w:r>
      <w:r w:rsidR="008261A7">
        <w:rPr>
          <w:rFonts w:ascii="Times New Roman" w:hAnsi="Times New Roman" w:cs="Times New Roman"/>
          <w:sz w:val="24"/>
          <w:szCs w:val="24"/>
        </w:rPr>
        <w:t>a error (</w:t>
      </w:r>
      <w:r w:rsidR="00BF6A0B">
        <w:rPr>
          <w:rFonts w:ascii="Times New Roman" w:hAnsi="Times New Roman" w:cs="Times New Roman"/>
          <w:sz w:val="24"/>
          <w:szCs w:val="24"/>
        </w:rPr>
        <w:t xml:space="preserve">lámina </w:t>
      </w:r>
      <w:r w:rsidR="00E209B3">
        <w:rPr>
          <w:rFonts w:ascii="Times New Roman" w:hAnsi="Times New Roman" w:cs="Times New Roman"/>
          <w:sz w:val="24"/>
          <w:szCs w:val="24"/>
        </w:rPr>
        <w:t xml:space="preserve">25 del </w:t>
      </w:r>
      <w:r w:rsidR="00A47663">
        <w:rPr>
          <w:rFonts w:ascii="Times New Roman" w:hAnsi="Times New Roman" w:cs="Times New Roman"/>
          <w:sz w:val="24"/>
          <w:szCs w:val="24"/>
        </w:rPr>
        <w:t>PowerPoint</w:t>
      </w:r>
      <w:r w:rsidR="00E209B3">
        <w:rPr>
          <w:rFonts w:ascii="Times New Roman" w:hAnsi="Times New Roman" w:cs="Times New Roman"/>
          <w:sz w:val="24"/>
          <w:szCs w:val="24"/>
        </w:rPr>
        <w:t xml:space="preserve"> original </w:t>
      </w:r>
      <w:r w:rsidR="00BF6A0B">
        <w:rPr>
          <w:rFonts w:ascii="Times New Roman" w:hAnsi="Times New Roman" w:cs="Times New Roman"/>
          <w:sz w:val="24"/>
          <w:szCs w:val="24"/>
        </w:rPr>
        <w:t xml:space="preserve">que desapareció de la publicación del </w:t>
      </w:r>
      <w:r w:rsidR="00A47663">
        <w:rPr>
          <w:rFonts w:ascii="Times New Roman" w:hAnsi="Times New Roman" w:cs="Times New Roman"/>
          <w:sz w:val="24"/>
          <w:szCs w:val="24"/>
        </w:rPr>
        <w:t xml:space="preserve">PowerPoint </w:t>
      </w:r>
      <w:r w:rsidR="00BF6A0B">
        <w:rPr>
          <w:rFonts w:ascii="Times New Roman" w:hAnsi="Times New Roman" w:cs="Times New Roman"/>
          <w:sz w:val="24"/>
          <w:szCs w:val="24"/>
        </w:rPr>
        <w:t>completo que el Ministerio publicó horas des</w:t>
      </w:r>
      <w:r w:rsidR="00CA7170">
        <w:rPr>
          <w:rFonts w:ascii="Times New Roman" w:hAnsi="Times New Roman" w:cs="Times New Roman"/>
          <w:sz w:val="24"/>
          <w:szCs w:val="24"/>
        </w:rPr>
        <w:t>pués</w:t>
      </w:r>
      <w:r w:rsidR="008261A7">
        <w:rPr>
          <w:rFonts w:ascii="Times New Roman" w:hAnsi="Times New Roman" w:cs="Times New Roman"/>
          <w:sz w:val="24"/>
          <w:szCs w:val="24"/>
        </w:rPr>
        <w:t xml:space="preserve">), el actual </w:t>
      </w:r>
      <w:r>
        <w:rPr>
          <w:rFonts w:ascii="Times New Roman" w:hAnsi="Times New Roman" w:cs="Times New Roman"/>
          <w:sz w:val="24"/>
          <w:szCs w:val="24"/>
        </w:rPr>
        <w:t>M</w:t>
      </w:r>
      <w:r w:rsidR="008261A7">
        <w:rPr>
          <w:rFonts w:ascii="Times New Roman" w:hAnsi="Times New Roman" w:cs="Times New Roman"/>
          <w:sz w:val="24"/>
          <w:szCs w:val="24"/>
        </w:rPr>
        <w:t>inistro de Desarrollo Social</w:t>
      </w:r>
      <w:r w:rsidR="00227D74">
        <w:rPr>
          <w:rFonts w:ascii="Times New Roman" w:hAnsi="Times New Roman" w:cs="Times New Roman"/>
          <w:sz w:val="24"/>
          <w:szCs w:val="24"/>
        </w:rPr>
        <w:t xml:space="preserve"> privilegió el uso de la CASEN como fuente de crítica al saliente gobierno </w:t>
      </w:r>
      <w:r w:rsidR="00C13D91">
        <w:rPr>
          <w:rFonts w:ascii="Times New Roman" w:hAnsi="Times New Roman" w:cs="Times New Roman"/>
          <w:sz w:val="24"/>
          <w:szCs w:val="24"/>
        </w:rPr>
        <w:t xml:space="preserve">de </w:t>
      </w:r>
      <w:r>
        <w:rPr>
          <w:rFonts w:ascii="Times New Roman" w:hAnsi="Times New Roman" w:cs="Times New Roman"/>
          <w:sz w:val="24"/>
          <w:szCs w:val="24"/>
        </w:rPr>
        <w:t xml:space="preserve">la Presidenta Michelle </w:t>
      </w:r>
      <w:r w:rsidR="00C13D91">
        <w:rPr>
          <w:rFonts w:ascii="Times New Roman" w:hAnsi="Times New Roman" w:cs="Times New Roman"/>
          <w:sz w:val="24"/>
          <w:szCs w:val="24"/>
        </w:rPr>
        <w:t>Bachelet.</w:t>
      </w:r>
      <w:r w:rsidR="00DE48B3">
        <w:rPr>
          <w:rFonts w:ascii="Times New Roman" w:hAnsi="Times New Roman" w:cs="Times New Roman"/>
          <w:sz w:val="24"/>
          <w:szCs w:val="24"/>
        </w:rPr>
        <w:t xml:space="preserve"> Como reacción, desafortunadamente el ex ministro de Desarrollo Social de la administración saliente se hace parte de esta guerrilla comunicacional denunciando manipulación de la CASEN.</w:t>
      </w:r>
    </w:p>
    <w:p w:rsidR="007520D9" w:rsidRDefault="007520D9" w:rsidP="007520D9">
      <w:pPr>
        <w:jc w:val="both"/>
        <w:rPr>
          <w:rFonts w:ascii="Times New Roman" w:hAnsi="Times New Roman" w:cs="Times New Roman"/>
          <w:sz w:val="24"/>
          <w:szCs w:val="24"/>
        </w:rPr>
      </w:pPr>
      <w:r>
        <w:rPr>
          <w:rFonts w:ascii="Times New Roman" w:hAnsi="Times New Roman" w:cs="Times New Roman"/>
          <w:sz w:val="24"/>
          <w:szCs w:val="24"/>
        </w:rPr>
        <w:t>Y así, ambos, lejos de entregar una comprensión y explicación sobre lo que ha estado ocurriendo con la pobreza y con la distribución del ingreso en los hogares ponen nuevamente en entredicho un instrumento tan necesario para el diseño de políticas públicas que mejoren las condiciones y calidad de vida de los ciudadanos.</w:t>
      </w:r>
    </w:p>
    <w:p w:rsidR="00227D74" w:rsidRDefault="00D3390D" w:rsidP="00227D74">
      <w:pPr>
        <w:jc w:val="both"/>
        <w:rPr>
          <w:rFonts w:ascii="Times New Roman" w:hAnsi="Times New Roman" w:cs="Times New Roman"/>
          <w:sz w:val="24"/>
          <w:szCs w:val="24"/>
        </w:rPr>
      </w:pPr>
      <w:r>
        <w:rPr>
          <w:rFonts w:ascii="Times New Roman" w:hAnsi="Times New Roman" w:cs="Times New Roman"/>
          <w:sz w:val="24"/>
          <w:szCs w:val="24"/>
        </w:rPr>
        <w:t xml:space="preserve">Debemos cuidar </w:t>
      </w:r>
      <w:r w:rsidR="00227D74">
        <w:rPr>
          <w:rFonts w:ascii="Times New Roman" w:hAnsi="Times New Roman" w:cs="Times New Roman"/>
          <w:sz w:val="24"/>
          <w:szCs w:val="24"/>
        </w:rPr>
        <w:t>la CAS</w:t>
      </w:r>
      <w:r w:rsidR="00C13D91">
        <w:rPr>
          <w:rFonts w:ascii="Times New Roman" w:hAnsi="Times New Roman" w:cs="Times New Roman"/>
          <w:sz w:val="24"/>
          <w:szCs w:val="24"/>
        </w:rPr>
        <w:t xml:space="preserve">EN y </w:t>
      </w:r>
      <w:r>
        <w:rPr>
          <w:rFonts w:ascii="Times New Roman" w:hAnsi="Times New Roman" w:cs="Times New Roman"/>
          <w:sz w:val="24"/>
          <w:szCs w:val="24"/>
        </w:rPr>
        <w:t xml:space="preserve">dejar </w:t>
      </w:r>
      <w:r w:rsidR="00C13D91">
        <w:rPr>
          <w:rFonts w:ascii="Times New Roman" w:hAnsi="Times New Roman" w:cs="Times New Roman"/>
          <w:sz w:val="24"/>
          <w:szCs w:val="24"/>
        </w:rPr>
        <w:t>de usarla como parte</w:t>
      </w:r>
      <w:r w:rsidR="008261A7">
        <w:rPr>
          <w:rFonts w:ascii="Times New Roman" w:hAnsi="Times New Roman" w:cs="Times New Roman"/>
          <w:sz w:val="24"/>
          <w:szCs w:val="24"/>
        </w:rPr>
        <w:t xml:space="preserve"> de una trinchera</w:t>
      </w:r>
      <w:r w:rsidR="00227D74">
        <w:rPr>
          <w:rFonts w:ascii="Times New Roman" w:hAnsi="Times New Roman" w:cs="Times New Roman"/>
          <w:sz w:val="24"/>
          <w:szCs w:val="24"/>
        </w:rPr>
        <w:t xml:space="preserve"> política que deja afuera, precisamente</w:t>
      </w:r>
      <w:r>
        <w:rPr>
          <w:rFonts w:ascii="Times New Roman" w:hAnsi="Times New Roman" w:cs="Times New Roman"/>
          <w:sz w:val="24"/>
          <w:szCs w:val="24"/>
        </w:rPr>
        <w:t>,</w:t>
      </w:r>
      <w:r w:rsidR="00227D74">
        <w:rPr>
          <w:rFonts w:ascii="Times New Roman" w:hAnsi="Times New Roman" w:cs="Times New Roman"/>
          <w:sz w:val="24"/>
          <w:szCs w:val="24"/>
        </w:rPr>
        <w:t xml:space="preserve"> lo único que debiera importarnos</w:t>
      </w:r>
      <w:r>
        <w:rPr>
          <w:rFonts w:ascii="Times New Roman" w:hAnsi="Times New Roman" w:cs="Times New Roman"/>
          <w:sz w:val="24"/>
          <w:szCs w:val="24"/>
        </w:rPr>
        <w:t xml:space="preserve">: </w:t>
      </w:r>
      <w:r w:rsidR="00227D74">
        <w:rPr>
          <w:rFonts w:ascii="Times New Roman" w:hAnsi="Times New Roman" w:cs="Times New Roman"/>
          <w:sz w:val="24"/>
          <w:szCs w:val="24"/>
        </w:rPr>
        <w:t>cómo apoyar la superación de la pobreza de millares de hogares y como abordar decisivamente nuestras desigualdades.</w:t>
      </w:r>
    </w:p>
    <w:p w:rsidR="00CE5073" w:rsidRDefault="005E2D2C" w:rsidP="00227D74">
      <w:pPr>
        <w:jc w:val="both"/>
        <w:rPr>
          <w:rFonts w:ascii="Times New Roman" w:hAnsi="Times New Roman" w:cs="Times New Roman"/>
          <w:sz w:val="24"/>
          <w:szCs w:val="24"/>
        </w:rPr>
      </w:pPr>
      <w:r>
        <w:rPr>
          <w:rFonts w:ascii="Times New Roman" w:hAnsi="Times New Roman" w:cs="Times New Roman"/>
          <w:sz w:val="24"/>
          <w:szCs w:val="24"/>
        </w:rPr>
        <w:t>Re</w:t>
      </w:r>
      <w:r w:rsidR="00227D74">
        <w:rPr>
          <w:rFonts w:ascii="Times New Roman" w:hAnsi="Times New Roman" w:cs="Times New Roman"/>
          <w:sz w:val="24"/>
          <w:szCs w:val="24"/>
        </w:rPr>
        <w:t>firámonos</w:t>
      </w:r>
      <w:r w:rsidR="00D3390D">
        <w:rPr>
          <w:rFonts w:ascii="Times New Roman" w:hAnsi="Times New Roman" w:cs="Times New Roman"/>
          <w:sz w:val="24"/>
          <w:szCs w:val="24"/>
        </w:rPr>
        <w:t>,</w:t>
      </w:r>
      <w:r w:rsidR="00227D74">
        <w:rPr>
          <w:rFonts w:ascii="Times New Roman" w:hAnsi="Times New Roman" w:cs="Times New Roman"/>
          <w:sz w:val="24"/>
          <w:szCs w:val="24"/>
        </w:rPr>
        <w:t xml:space="preserve"> entonces</w:t>
      </w:r>
      <w:r w:rsidR="00D3390D">
        <w:rPr>
          <w:rFonts w:ascii="Times New Roman" w:hAnsi="Times New Roman" w:cs="Times New Roman"/>
          <w:sz w:val="24"/>
          <w:szCs w:val="24"/>
        </w:rPr>
        <w:t>,</w:t>
      </w:r>
      <w:r w:rsidR="00227D74">
        <w:rPr>
          <w:rFonts w:ascii="Times New Roman" w:hAnsi="Times New Roman" w:cs="Times New Roman"/>
          <w:sz w:val="24"/>
          <w:szCs w:val="24"/>
        </w:rPr>
        <w:t xml:space="preserve"> a los primeros</w:t>
      </w:r>
      <w:r w:rsidR="000C5BFD" w:rsidRPr="000C5BFD">
        <w:rPr>
          <w:rFonts w:ascii="Times New Roman" w:hAnsi="Times New Roman" w:cs="Times New Roman"/>
          <w:sz w:val="24"/>
          <w:szCs w:val="24"/>
        </w:rPr>
        <w:t xml:space="preserve"> datos </w:t>
      </w:r>
      <w:r w:rsidR="00227D74">
        <w:rPr>
          <w:rFonts w:ascii="Times New Roman" w:hAnsi="Times New Roman" w:cs="Times New Roman"/>
          <w:sz w:val="24"/>
          <w:szCs w:val="24"/>
        </w:rPr>
        <w:t xml:space="preserve">disponibles de la CASEN </w:t>
      </w:r>
      <w:r w:rsidR="00CE5073">
        <w:rPr>
          <w:rFonts w:ascii="Times New Roman" w:hAnsi="Times New Roman" w:cs="Times New Roman"/>
          <w:sz w:val="24"/>
          <w:szCs w:val="24"/>
        </w:rPr>
        <w:t>e intentemos algunas reflexiones que nos lleven a la mejor comprensión de nuestra realidad socioeconómica.</w:t>
      </w:r>
    </w:p>
    <w:p w:rsidR="00D3390D" w:rsidRDefault="00D3390D" w:rsidP="00227D74">
      <w:pPr>
        <w:jc w:val="both"/>
        <w:rPr>
          <w:rFonts w:ascii="Times New Roman" w:hAnsi="Times New Roman" w:cs="Times New Roman"/>
          <w:sz w:val="24"/>
          <w:szCs w:val="24"/>
        </w:rPr>
      </w:pPr>
    </w:p>
    <w:p w:rsidR="0016121B" w:rsidRPr="00752E38" w:rsidRDefault="0016121B" w:rsidP="00752E38">
      <w:pPr>
        <w:pStyle w:val="Prrafodelista"/>
        <w:numPr>
          <w:ilvl w:val="0"/>
          <w:numId w:val="1"/>
        </w:numPr>
        <w:jc w:val="both"/>
        <w:rPr>
          <w:rFonts w:ascii="Times New Roman" w:hAnsi="Times New Roman" w:cs="Times New Roman"/>
          <w:b/>
          <w:sz w:val="24"/>
          <w:szCs w:val="24"/>
        </w:rPr>
      </w:pPr>
      <w:r w:rsidRPr="00752E38">
        <w:rPr>
          <w:rFonts w:ascii="Times New Roman" w:hAnsi="Times New Roman" w:cs="Times New Roman"/>
          <w:b/>
          <w:sz w:val="24"/>
          <w:szCs w:val="24"/>
        </w:rPr>
        <w:t>Se reduce la</w:t>
      </w:r>
      <w:r w:rsidR="00B765EC">
        <w:rPr>
          <w:rFonts w:ascii="Times New Roman" w:hAnsi="Times New Roman" w:cs="Times New Roman"/>
          <w:b/>
          <w:sz w:val="24"/>
          <w:szCs w:val="24"/>
        </w:rPr>
        <w:t xml:space="preserve"> pobreza por ingresos cuando se combina crecimiento con acci</w:t>
      </w:r>
      <w:r w:rsidR="00AC6254">
        <w:rPr>
          <w:rFonts w:ascii="Times New Roman" w:hAnsi="Times New Roman" w:cs="Times New Roman"/>
          <w:b/>
          <w:sz w:val="24"/>
          <w:szCs w:val="24"/>
        </w:rPr>
        <w:t>ones redistributivas del Estado y con foco en mujeres e infancia</w:t>
      </w:r>
    </w:p>
    <w:p w:rsidR="00C13D91" w:rsidRDefault="0016121B" w:rsidP="00F470F0">
      <w:pPr>
        <w:jc w:val="both"/>
        <w:rPr>
          <w:rFonts w:ascii="Times New Roman" w:hAnsi="Times New Roman" w:cs="Times New Roman"/>
          <w:sz w:val="24"/>
          <w:szCs w:val="24"/>
        </w:rPr>
      </w:pPr>
      <w:r>
        <w:rPr>
          <w:rFonts w:ascii="Times New Roman" w:hAnsi="Times New Roman" w:cs="Times New Roman"/>
          <w:sz w:val="24"/>
          <w:szCs w:val="24"/>
        </w:rPr>
        <w:t xml:space="preserve">A pesar de quienes auguraban malos resultados en la pobreza nacional a partir del mediocre crecimiento del país en el período de realización de la encuesta CASEN </w:t>
      </w:r>
      <w:r w:rsidR="000E3686">
        <w:rPr>
          <w:rFonts w:ascii="Times New Roman" w:hAnsi="Times New Roman" w:cs="Times New Roman"/>
          <w:sz w:val="24"/>
          <w:szCs w:val="24"/>
        </w:rPr>
        <w:t xml:space="preserve">2017 </w:t>
      </w:r>
      <w:r>
        <w:rPr>
          <w:rFonts w:ascii="Times New Roman" w:hAnsi="Times New Roman" w:cs="Times New Roman"/>
          <w:sz w:val="24"/>
          <w:szCs w:val="24"/>
        </w:rPr>
        <w:t>los resultados han mostrado que se desafió el</w:t>
      </w:r>
      <w:r w:rsidR="000E3686">
        <w:rPr>
          <w:rFonts w:ascii="Times New Roman" w:hAnsi="Times New Roman" w:cs="Times New Roman"/>
          <w:sz w:val="24"/>
          <w:szCs w:val="24"/>
        </w:rPr>
        <w:t xml:space="preserve"> bajo cr</w:t>
      </w:r>
      <w:r w:rsidR="004F3068">
        <w:rPr>
          <w:rFonts w:ascii="Times New Roman" w:hAnsi="Times New Roman" w:cs="Times New Roman"/>
          <w:sz w:val="24"/>
          <w:szCs w:val="24"/>
        </w:rPr>
        <w:t xml:space="preserve">ecimiento y que </w:t>
      </w:r>
      <w:r>
        <w:rPr>
          <w:rFonts w:ascii="Times New Roman" w:hAnsi="Times New Roman" w:cs="Times New Roman"/>
          <w:sz w:val="24"/>
          <w:szCs w:val="24"/>
        </w:rPr>
        <w:t>muchos hogares y personas superaron su situación de pobreza. Y de manera significativa, porq</w:t>
      </w:r>
      <w:r w:rsidR="00ED0728">
        <w:rPr>
          <w:rFonts w:ascii="Times New Roman" w:hAnsi="Times New Roman" w:cs="Times New Roman"/>
          <w:sz w:val="24"/>
          <w:szCs w:val="24"/>
        </w:rPr>
        <w:t>ue la reducción de la pobreza es de</w:t>
      </w:r>
      <w:r>
        <w:rPr>
          <w:rFonts w:ascii="Times New Roman" w:hAnsi="Times New Roman" w:cs="Times New Roman"/>
          <w:sz w:val="24"/>
          <w:szCs w:val="24"/>
        </w:rPr>
        <w:t xml:space="preserve"> tres puntos porcentuales en 2017 res</w:t>
      </w:r>
      <w:r w:rsidR="00ED0728">
        <w:rPr>
          <w:rFonts w:ascii="Times New Roman" w:hAnsi="Times New Roman" w:cs="Times New Roman"/>
          <w:sz w:val="24"/>
          <w:szCs w:val="24"/>
        </w:rPr>
        <w:t>pecto de la medición anterior.</w:t>
      </w:r>
    </w:p>
    <w:p w:rsidR="00156825" w:rsidRDefault="00C13D91" w:rsidP="00F470F0">
      <w:pPr>
        <w:jc w:val="both"/>
        <w:rPr>
          <w:rFonts w:ascii="Times New Roman" w:hAnsi="Times New Roman" w:cs="Times New Roman"/>
          <w:sz w:val="24"/>
          <w:szCs w:val="24"/>
        </w:rPr>
      </w:pPr>
      <w:r>
        <w:rPr>
          <w:rFonts w:ascii="Times New Roman" w:hAnsi="Times New Roman" w:cs="Times New Roman"/>
          <w:sz w:val="24"/>
          <w:szCs w:val="24"/>
        </w:rPr>
        <w:t>C</w:t>
      </w:r>
      <w:r w:rsidR="0016121B">
        <w:rPr>
          <w:rFonts w:ascii="Times New Roman" w:hAnsi="Times New Roman" w:cs="Times New Roman"/>
          <w:sz w:val="24"/>
          <w:szCs w:val="24"/>
        </w:rPr>
        <w:t xml:space="preserve">on una medición mucho más exigente de ingresos para calcular la línea de pobreza, en Chile </w:t>
      </w:r>
      <w:r w:rsidR="00B765EC">
        <w:rPr>
          <w:rFonts w:ascii="Times New Roman" w:hAnsi="Times New Roman" w:cs="Times New Roman"/>
          <w:sz w:val="24"/>
          <w:szCs w:val="24"/>
        </w:rPr>
        <w:t xml:space="preserve">por primera vez </w:t>
      </w:r>
      <w:r w:rsidR="0016121B">
        <w:rPr>
          <w:rFonts w:ascii="Times New Roman" w:hAnsi="Times New Roman" w:cs="Times New Roman"/>
          <w:sz w:val="24"/>
          <w:szCs w:val="24"/>
        </w:rPr>
        <w:t>ésta representa sólo un digito</w:t>
      </w:r>
      <w:r w:rsidR="004F3068">
        <w:rPr>
          <w:rFonts w:ascii="Times New Roman" w:hAnsi="Times New Roman" w:cs="Times New Roman"/>
          <w:sz w:val="24"/>
          <w:szCs w:val="24"/>
        </w:rPr>
        <w:t xml:space="preserve"> de la población total: </w:t>
      </w:r>
      <w:r w:rsidR="00156825">
        <w:rPr>
          <w:rFonts w:ascii="Times New Roman" w:hAnsi="Times New Roman" w:cs="Times New Roman"/>
          <w:sz w:val="24"/>
          <w:szCs w:val="24"/>
        </w:rPr>
        <w:t xml:space="preserve">el 8.6% de los casi 18 millones de habitantes </w:t>
      </w:r>
      <w:r w:rsidR="004F3068">
        <w:rPr>
          <w:rFonts w:ascii="Times New Roman" w:hAnsi="Times New Roman" w:cs="Times New Roman"/>
          <w:sz w:val="24"/>
          <w:szCs w:val="24"/>
        </w:rPr>
        <w:t xml:space="preserve">(algo más de un millón y medio de personas) </w:t>
      </w:r>
      <w:r w:rsidR="00156825">
        <w:rPr>
          <w:rFonts w:ascii="Times New Roman" w:hAnsi="Times New Roman" w:cs="Times New Roman"/>
          <w:sz w:val="24"/>
          <w:szCs w:val="24"/>
        </w:rPr>
        <w:t>está en situación de pobreza y</w:t>
      </w:r>
      <w:r w:rsidR="004F3068">
        <w:rPr>
          <w:rFonts w:ascii="Times New Roman" w:hAnsi="Times New Roman" w:cs="Times New Roman"/>
          <w:sz w:val="24"/>
          <w:szCs w:val="24"/>
        </w:rPr>
        <w:t>, entre éstos,</w:t>
      </w:r>
      <w:r w:rsidR="00156825">
        <w:rPr>
          <w:rFonts w:ascii="Times New Roman" w:hAnsi="Times New Roman" w:cs="Times New Roman"/>
          <w:sz w:val="24"/>
          <w:szCs w:val="24"/>
        </w:rPr>
        <w:t xml:space="preserve"> un reducido 2.3%, 412.839 personas, en condicion</w:t>
      </w:r>
      <w:r w:rsidR="00B765EC">
        <w:rPr>
          <w:rFonts w:ascii="Times New Roman" w:hAnsi="Times New Roman" w:cs="Times New Roman"/>
          <w:sz w:val="24"/>
          <w:szCs w:val="24"/>
        </w:rPr>
        <w:t>es de extrema pobreza. Sin duda</w:t>
      </w:r>
      <w:r w:rsidR="004F3068">
        <w:rPr>
          <w:rFonts w:ascii="Times New Roman" w:hAnsi="Times New Roman" w:cs="Times New Roman"/>
          <w:sz w:val="24"/>
          <w:szCs w:val="24"/>
        </w:rPr>
        <w:t xml:space="preserve">, </w:t>
      </w:r>
      <w:r w:rsidR="004107A9">
        <w:rPr>
          <w:rFonts w:ascii="Times New Roman" w:hAnsi="Times New Roman" w:cs="Times New Roman"/>
          <w:sz w:val="24"/>
          <w:szCs w:val="24"/>
        </w:rPr>
        <w:t>constituye</w:t>
      </w:r>
      <w:r w:rsidR="00B765EC">
        <w:rPr>
          <w:rFonts w:ascii="Times New Roman" w:hAnsi="Times New Roman" w:cs="Times New Roman"/>
          <w:sz w:val="24"/>
          <w:szCs w:val="24"/>
        </w:rPr>
        <w:t xml:space="preserve"> </w:t>
      </w:r>
      <w:r w:rsidR="00156825">
        <w:rPr>
          <w:rFonts w:ascii="Times New Roman" w:hAnsi="Times New Roman" w:cs="Times New Roman"/>
          <w:sz w:val="24"/>
          <w:szCs w:val="24"/>
        </w:rPr>
        <w:t>un desafío a abordar de manera urgente, pero precisamente porque son órdenes de magnitud abordables es que podemos mirar con optimismo esta tarea que debe convocar a todas las fuerzas políticas y sociales.</w:t>
      </w:r>
    </w:p>
    <w:p w:rsidR="00C13D91" w:rsidRDefault="00C13D91" w:rsidP="00F470F0">
      <w:pPr>
        <w:jc w:val="both"/>
        <w:rPr>
          <w:rFonts w:ascii="Times New Roman" w:hAnsi="Times New Roman" w:cs="Times New Roman"/>
          <w:sz w:val="24"/>
          <w:szCs w:val="24"/>
        </w:rPr>
      </w:pPr>
      <w:r>
        <w:rPr>
          <w:rFonts w:ascii="Times New Roman" w:hAnsi="Times New Roman" w:cs="Times New Roman"/>
          <w:sz w:val="24"/>
          <w:szCs w:val="24"/>
        </w:rPr>
        <w:t>No podemos ignorar que una vez más esta CASEN nos demuestra que la pobreza, si bien ha decrecido, sigue castigando con particular fuer</w:t>
      </w:r>
      <w:r w:rsidR="004F3068">
        <w:rPr>
          <w:rFonts w:ascii="Times New Roman" w:hAnsi="Times New Roman" w:cs="Times New Roman"/>
          <w:sz w:val="24"/>
          <w:szCs w:val="24"/>
        </w:rPr>
        <w:t>za a las mujeres (se mantiene una</w:t>
      </w:r>
      <w:r>
        <w:rPr>
          <w:rFonts w:ascii="Times New Roman" w:hAnsi="Times New Roman" w:cs="Times New Roman"/>
          <w:sz w:val="24"/>
          <w:szCs w:val="24"/>
        </w:rPr>
        <w:t xml:space="preserve"> brecha de pobreza entre hombres y mujeres) y a niños, niñas y adolescentes. </w:t>
      </w:r>
    </w:p>
    <w:p w:rsidR="00156825" w:rsidRDefault="0047521A" w:rsidP="00F470F0">
      <w:pPr>
        <w:jc w:val="both"/>
        <w:rPr>
          <w:rFonts w:ascii="Times New Roman" w:hAnsi="Times New Roman" w:cs="Times New Roman"/>
          <w:sz w:val="24"/>
          <w:szCs w:val="24"/>
        </w:rPr>
      </w:pPr>
      <w:r>
        <w:rPr>
          <w:rFonts w:ascii="Times New Roman" w:hAnsi="Times New Roman" w:cs="Times New Roman"/>
          <w:sz w:val="24"/>
          <w:szCs w:val="24"/>
        </w:rPr>
        <w:t>Preocupa</w:t>
      </w:r>
      <w:r w:rsidR="00156825">
        <w:rPr>
          <w:rFonts w:ascii="Times New Roman" w:hAnsi="Times New Roman" w:cs="Times New Roman"/>
          <w:sz w:val="24"/>
          <w:szCs w:val="24"/>
        </w:rPr>
        <w:t xml:space="preserve"> que esta</w:t>
      </w:r>
      <w:r w:rsidR="004F3068">
        <w:rPr>
          <w:rFonts w:ascii="Times New Roman" w:hAnsi="Times New Roman" w:cs="Times New Roman"/>
          <w:sz w:val="24"/>
          <w:szCs w:val="24"/>
        </w:rPr>
        <w:t>s</w:t>
      </w:r>
      <w:r w:rsidR="00156825">
        <w:rPr>
          <w:rFonts w:ascii="Times New Roman" w:hAnsi="Times New Roman" w:cs="Times New Roman"/>
          <w:sz w:val="24"/>
          <w:szCs w:val="24"/>
        </w:rPr>
        <w:t xml:space="preserve"> evidencia</w:t>
      </w:r>
      <w:r w:rsidR="004F3068">
        <w:rPr>
          <w:rFonts w:ascii="Times New Roman" w:hAnsi="Times New Roman" w:cs="Times New Roman"/>
          <w:sz w:val="24"/>
          <w:szCs w:val="24"/>
        </w:rPr>
        <w:t>s</w:t>
      </w:r>
      <w:r w:rsidR="00156825">
        <w:rPr>
          <w:rFonts w:ascii="Times New Roman" w:hAnsi="Times New Roman" w:cs="Times New Roman"/>
          <w:sz w:val="24"/>
          <w:szCs w:val="24"/>
        </w:rPr>
        <w:t xml:space="preserve"> no sea</w:t>
      </w:r>
      <w:r w:rsidR="004F3068">
        <w:rPr>
          <w:rFonts w:ascii="Times New Roman" w:hAnsi="Times New Roman" w:cs="Times New Roman"/>
          <w:sz w:val="24"/>
          <w:szCs w:val="24"/>
        </w:rPr>
        <w:t>n</w:t>
      </w:r>
      <w:r w:rsidR="00156825">
        <w:rPr>
          <w:rFonts w:ascii="Times New Roman" w:hAnsi="Times New Roman" w:cs="Times New Roman"/>
          <w:sz w:val="24"/>
          <w:szCs w:val="24"/>
        </w:rPr>
        <w:t xml:space="preserve"> leída</w:t>
      </w:r>
      <w:r w:rsidR="004F3068">
        <w:rPr>
          <w:rFonts w:ascii="Times New Roman" w:hAnsi="Times New Roman" w:cs="Times New Roman"/>
          <w:sz w:val="24"/>
          <w:szCs w:val="24"/>
        </w:rPr>
        <w:t>s</w:t>
      </w:r>
      <w:r w:rsidR="00FC4533">
        <w:rPr>
          <w:rFonts w:ascii="Times New Roman" w:hAnsi="Times New Roman" w:cs="Times New Roman"/>
          <w:sz w:val="24"/>
          <w:szCs w:val="24"/>
        </w:rPr>
        <w:t xml:space="preserve"> por el </w:t>
      </w:r>
      <w:r w:rsidR="004107A9">
        <w:rPr>
          <w:rFonts w:ascii="Times New Roman" w:hAnsi="Times New Roman" w:cs="Times New Roman"/>
          <w:sz w:val="24"/>
          <w:szCs w:val="24"/>
        </w:rPr>
        <w:t>G</w:t>
      </w:r>
      <w:r w:rsidR="00FC4533">
        <w:rPr>
          <w:rFonts w:ascii="Times New Roman" w:hAnsi="Times New Roman" w:cs="Times New Roman"/>
          <w:sz w:val="24"/>
          <w:szCs w:val="24"/>
        </w:rPr>
        <w:t>obierno y el oficialismo</w:t>
      </w:r>
      <w:r w:rsidR="00156825">
        <w:rPr>
          <w:rFonts w:ascii="Times New Roman" w:hAnsi="Times New Roman" w:cs="Times New Roman"/>
          <w:sz w:val="24"/>
          <w:szCs w:val="24"/>
        </w:rPr>
        <w:t xml:space="preserve"> como un reto mucho más complejo que el simplismo con el que suelen responder y que ocupó buena parte </w:t>
      </w:r>
      <w:r w:rsidR="00156825">
        <w:rPr>
          <w:rFonts w:ascii="Times New Roman" w:hAnsi="Times New Roman" w:cs="Times New Roman"/>
          <w:sz w:val="24"/>
          <w:szCs w:val="24"/>
        </w:rPr>
        <w:lastRenderedPageBreak/>
        <w:t>de las propuestas del ministro del ramo y de algunos de sus parlamentarios a</w:t>
      </w:r>
      <w:r w:rsidR="004F3068">
        <w:rPr>
          <w:rFonts w:ascii="Times New Roman" w:hAnsi="Times New Roman" w:cs="Times New Roman"/>
          <w:sz w:val="24"/>
          <w:szCs w:val="24"/>
        </w:rPr>
        <w:t xml:space="preserve">fines. </w:t>
      </w:r>
      <w:r w:rsidR="00FC4533">
        <w:rPr>
          <w:rFonts w:ascii="Times New Roman" w:hAnsi="Times New Roman" w:cs="Times New Roman"/>
          <w:sz w:val="24"/>
          <w:szCs w:val="24"/>
        </w:rPr>
        <w:t>Hay que crecer, han dicho y repiten</w:t>
      </w:r>
      <w:r w:rsidR="004F3068">
        <w:rPr>
          <w:rFonts w:ascii="Times New Roman" w:hAnsi="Times New Roman" w:cs="Times New Roman"/>
          <w:sz w:val="24"/>
          <w:szCs w:val="24"/>
        </w:rPr>
        <w:t xml:space="preserve">. </w:t>
      </w:r>
    </w:p>
    <w:p w:rsidR="00B765EC" w:rsidRDefault="00FC4533" w:rsidP="00F470F0">
      <w:pPr>
        <w:jc w:val="both"/>
        <w:rPr>
          <w:rFonts w:ascii="Times New Roman" w:hAnsi="Times New Roman" w:cs="Times New Roman"/>
          <w:sz w:val="24"/>
          <w:szCs w:val="24"/>
        </w:rPr>
      </w:pPr>
      <w:r>
        <w:rPr>
          <w:rFonts w:ascii="Times New Roman" w:hAnsi="Times New Roman" w:cs="Times New Roman"/>
          <w:sz w:val="24"/>
          <w:szCs w:val="24"/>
        </w:rPr>
        <w:t xml:space="preserve">Por cierto </w:t>
      </w:r>
      <w:r w:rsidR="00156825">
        <w:rPr>
          <w:rFonts w:ascii="Times New Roman" w:hAnsi="Times New Roman" w:cs="Times New Roman"/>
          <w:sz w:val="24"/>
          <w:szCs w:val="24"/>
        </w:rPr>
        <w:t>hay que</w:t>
      </w:r>
      <w:r>
        <w:rPr>
          <w:rFonts w:ascii="Times New Roman" w:hAnsi="Times New Roman" w:cs="Times New Roman"/>
          <w:sz w:val="24"/>
          <w:szCs w:val="24"/>
        </w:rPr>
        <w:t xml:space="preserve"> asumir el reto del crecimiento, </w:t>
      </w:r>
      <w:r w:rsidR="00156825">
        <w:rPr>
          <w:rFonts w:ascii="Times New Roman" w:hAnsi="Times New Roman" w:cs="Times New Roman"/>
          <w:sz w:val="24"/>
          <w:szCs w:val="24"/>
        </w:rPr>
        <w:t>pero creer que esa es la varita mágica para resolver pobreza es parte de las limitaciones de las re</w:t>
      </w:r>
      <w:r>
        <w:rPr>
          <w:rFonts w:ascii="Times New Roman" w:hAnsi="Times New Roman" w:cs="Times New Roman"/>
          <w:sz w:val="24"/>
          <w:szCs w:val="24"/>
        </w:rPr>
        <w:t>spuestas. Siguiendo la trayectoria de la larga</w:t>
      </w:r>
      <w:r w:rsidR="00C13D91">
        <w:rPr>
          <w:rFonts w:ascii="Times New Roman" w:hAnsi="Times New Roman" w:cs="Times New Roman"/>
          <w:sz w:val="24"/>
          <w:szCs w:val="24"/>
        </w:rPr>
        <w:t xml:space="preserve"> </w:t>
      </w:r>
      <w:r w:rsidR="00156825">
        <w:rPr>
          <w:rFonts w:ascii="Times New Roman" w:hAnsi="Times New Roman" w:cs="Times New Roman"/>
          <w:sz w:val="24"/>
          <w:szCs w:val="24"/>
        </w:rPr>
        <w:t xml:space="preserve">serie de encuestas CASEN que se realizan desde fines de los </w:t>
      </w:r>
      <w:r w:rsidR="004107A9">
        <w:rPr>
          <w:rFonts w:ascii="Times New Roman" w:hAnsi="Times New Roman" w:cs="Times New Roman"/>
          <w:sz w:val="24"/>
          <w:szCs w:val="24"/>
        </w:rPr>
        <w:t xml:space="preserve">’80 </w:t>
      </w:r>
      <w:r w:rsidR="00156825">
        <w:rPr>
          <w:rFonts w:ascii="Times New Roman" w:hAnsi="Times New Roman" w:cs="Times New Roman"/>
          <w:sz w:val="24"/>
          <w:szCs w:val="24"/>
        </w:rPr>
        <w:t>en nuestro país se ha evidenciado, como lo hacen los actuales resultados de la CASEN, que no existe una relación automática ni lineal entre crecimiento y superación de l</w:t>
      </w:r>
      <w:r w:rsidR="00C13D91">
        <w:rPr>
          <w:rFonts w:ascii="Times New Roman" w:hAnsi="Times New Roman" w:cs="Times New Roman"/>
          <w:sz w:val="24"/>
          <w:szCs w:val="24"/>
        </w:rPr>
        <w:t xml:space="preserve">a pobreza. </w:t>
      </w:r>
      <w:r w:rsidR="004107A9">
        <w:rPr>
          <w:rFonts w:ascii="Times New Roman" w:hAnsi="Times New Roman" w:cs="Times New Roman"/>
          <w:sz w:val="24"/>
          <w:szCs w:val="24"/>
        </w:rPr>
        <w:t>Especialmente en aque</w:t>
      </w:r>
      <w:r w:rsidR="00156825">
        <w:rPr>
          <w:rFonts w:ascii="Times New Roman" w:hAnsi="Times New Roman" w:cs="Times New Roman"/>
          <w:sz w:val="24"/>
          <w:szCs w:val="24"/>
        </w:rPr>
        <w:t>lla que se mide por ingresos como es esta medición que, como nos mostrarán más adelante otros datos de la misma CASEN, revela que las brechas de ingresos se estancan y que la superación de la pobreza es el fruto del efecto redistributivo de las transferencias monetarias</w:t>
      </w:r>
      <w:r w:rsidR="004F3068">
        <w:rPr>
          <w:rFonts w:ascii="Times New Roman" w:hAnsi="Times New Roman" w:cs="Times New Roman"/>
          <w:sz w:val="24"/>
          <w:szCs w:val="24"/>
        </w:rPr>
        <w:t xml:space="preserve"> y de otras que aún esta CASEN</w:t>
      </w:r>
      <w:r>
        <w:rPr>
          <w:rFonts w:ascii="Times New Roman" w:hAnsi="Times New Roman" w:cs="Times New Roman"/>
          <w:sz w:val="24"/>
          <w:szCs w:val="24"/>
        </w:rPr>
        <w:t xml:space="preserve"> 2017</w:t>
      </w:r>
      <w:r w:rsidR="004F3068">
        <w:rPr>
          <w:rFonts w:ascii="Times New Roman" w:hAnsi="Times New Roman" w:cs="Times New Roman"/>
          <w:sz w:val="24"/>
          <w:szCs w:val="24"/>
        </w:rPr>
        <w:t xml:space="preserve"> no entrega, como son los análisis del impacto distributivo de los gastos de educación y salud</w:t>
      </w:r>
      <w:r w:rsidR="00156825">
        <w:rPr>
          <w:rFonts w:ascii="Times New Roman" w:hAnsi="Times New Roman" w:cs="Times New Roman"/>
          <w:sz w:val="24"/>
          <w:szCs w:val="24"/>
        </w:rPr>
        <w:t>.</w:t>
      </w:r>
      <w:r w:rsidR="004F3068">
        <w:rPr>
          <w:rFonts w:ascii="Times New Roman" w:hAnsi="Times New Roman" w:cs="Times New Roman"/>
          <w:sz w:val="24"/>
          <w:szCs w:val="24"/>
        </w:rPr>
        <w:t xml:space="preserve"> Esperemos su pronta entrega para tener el cuadro analítico completo y aquilatar el impacto de estas políticas sociales.</w:t>
      </w:r>
      <w:r w:rsidR="00156825">
        <w:rPr>
          <w:rFonts w:ascii="Times New Roman" w:hAnsi="Times New Roman" w:cs="Times New Roman"/>
          <w:sz w:val="24"/>
          <w:szCs w:val="24"/>
        </w:rPr>
        <w:t xml:space="preserve"> </w:t>
      </w:r>
    </w:p>
    <w:p w:rsidR="00700456" w:rsidRDefault="00156825" w:rsidP="00F470F0">
      <w:pPr>
        <w:jc w:val="both"/>
        <w:rPr>
          <w:rFonts w:ascii="Times New Roman" w:hAnsi="Times New Roman" w:cs="Times New Roman"/>
          <w:sz w:val="24"/>
          <w:szCs w:val="24"/>
        </w:rPr>
      </w:pPr>
      <w:r>
        <w:rPr>
          <w:rFonts w:ascii="Times New Roman" w:hAnsi="Times New Roman" w:cs="Times New Roman"/>
          <w:sz w:val="24"/>
          <w:szCs w:val="24"/>
        </w:rPr>
        <w:t>Es decir</w:t>
      </w:r>
      <w:r w:rsidRPr="000D0C2D">
        <w:rPr>
          <w:rFonts w:ascii="Times New Roman" w:hAnsi="Times New Roman" w:cs="Times New Roman"/>
          <w:sz w:val="24"/>
          <w:szCs w:val="24"/>
        </w:rPr>
        <w:t xml:space="preserve">, </w:t>
      </w:r>
      <w:r w:rsidR="00B765EC" w:rsidRPr="000D0C2D">
        <w:rPr>
          <w:rFonts w:ascii="Times New Roman" w:hAnsi="Times New Roman" w:cs="Times New Roman"/>
          <w:sz w:val="24"/>
          <w:szCs w:val="24"/>
        </w:rPr>
        <w:t>la pobreza tiene respuestas efectivas</w:t>
      </w:r>
      <w:r w:rsidRPr="000D0C2D">
        <w:rPr>
          <w:rFonts w:ascii="Times New Roman" w:hAnsi="Times New Roman" w:cs="Times New Roman"/>
          <w:sz w:val="24"/>
          <w:szCs w:val="24"/>
        </w:rPr>
        <w:t xml:space="preserve"> cuando se combina crecimiento con </w:t>
      </w:r>
      <w:r w:rsidR="004107A9" w:rsidRPr="000D0C2D">
        <w:rPr>
          <w:rFonts w:ascii="Times New Roman" w:hAnsi="Times New Roman" w:cs="Times New Roman"/>
          <w:sz w:val="24"/>
          <w:szCs w:val="24"/>
        </w:rPr>
        <w:t xml:space="preserve">el </w:t>
      </w:r>
      <w:r w:rsidRPr="000D0C2D">
        <w:rPr>
          <w:rFonts w:ascii="Times New Roman" w:hAnsi="Times New Roman" w:cs="Times New Roman"/>
          <w:sz w:val="24"/>
          <w:szCs w:val="24"/>
        </w:rPr>
        <w:t xml:space="preserve">rol redistributivo </w:t>
      </w:r>
      <w:r w:rsidR="004107A9" w:rsidRPr="000D0C2D">
        <w:rPr>
          <w:rFonts w:ascii="Times New Roman" w:hAnsi="Times New Roman" w:cs="Times New Roman"/>
          <w:sz w:val="24"/>
          <w:szCs w:val="24"/>
        </w:rPr>
        <w:t>d</w:t>
      </w:r>
      <w:r w:rsidRPr="000D0C2D">
        <w:rPr>
          <w:rFonts w:ascii="Times New Roman" w:hAnsi="Times New Roman" w:cs="Times New Roman"/>
          <w:sz w:val="24"/>
          <w:szCs w:val="24"/>
        </w:rPr>
        <w:t>el Estado</w:t>
      </w:r>
      <w:r w:rsidRPr="004107A9">
        <w:rPr>
          <w:rFonts w:ascii="Times New Roman" w:hAnsi="Times New Roman" w:cs="Times New Roman"/>
          <w:b/>
          <w:sz w:val="24"/>
          <w:szCs w:val="24"/>
        </w:rPr>
        <w:t>.</w:t>
      </w:r>
      <w:r>
        <w:rPr>
          <w:rFonts w:ascii="Times New Roman" w:hAnsi="Times New Roman" w:cs="Times New Roman"/>
          <w:sz w:val="24"/>
          <w:szCs w:val="24"/>
        </w:rPr>
        <w:t xml:space="preserve"> </w:t>
      </w:r>
      <w:r w:rsidR="00700456">
        <w:rPr>
          <w:rFonts w:ascii="Times New Roman" w:hAnsi="Times New Roman" w:cs="Times New Roman"/>
          <w:sz w:val="24"/>
          <w:szCs w:val="24"/>
        </w:rPr>
        <w:t>Pero ni aun así basta. Porque lo que ocurre con las mujeres y la infancia requiere políticas específicas para romper las barreras de discriminación que todavía segrega</w:t>
      </w:r>
      <w:r w:rsidR="004F3068">
        <w:rPr>
          <w:rFonts w:ascii="Times New Roman" w:hAnsi="Times New Roman" w:cs="Times New Roman"/>
          <w:sz w:val="24"/>
          <w:szCs w:val="24"/>
        </w:rPr>
        <w:t>n</w:t>
      </w:r>
      <w:r w:rsidR="00700456">
        <w:rPr>
          <w:rFonts w:ascii="Times New Roman" w:hAnsi="Times New Roman" w:cs="Times New Roman"/>
          <w:sz w:val="24"/>
          <w:szCs w:val="24"/>
        </w:rPr>
        <w:t xml:space="preserve"> a un segundo plano los derechos de las mujeres y de una niñez que sigue sin tener una legislación de garan</w:t>
      </w:r>
      <w:r w:rsidR="00930509">
        <w:rPr>
          <w:rFonts w:ascii="Times New Roman" w:hAnsi="Times New Roman" w:cs="Times New Roman"/>
          <w:sz w:val="24"/>
          <w:szCs w:val="24"/>
        </w:rPr>
        <w:t xml:space="preserve">tía de derechos, </w:t>
      </w:r>
      <w:r w:rsidR="00007531">
        <w:rPr>
          <w:rFonts w:ascii="Times New Roman" w:hAnsi="Times New Roman" w:cs="Times New Roman"/>
          <w:sz w:val="24"/>
          <w:szCs w:val="24"/>
        </w:rPr>
        <w:t xml:space="preserve">que no sólo </w:t>
      </w:r>
      <w:r w:rsidR="00700456">
        <w:rPr>
          <w:rFonts w:ascii="Times New Roman" w:hAnsi="Times New Roman" w:cs="Times New Roman"/>
          <w:sz w:val="24"/>
          <w:szCs w:val="24"/>
        </w:rPr>
        <w:t xml:space="preserve">priorice </w:t>
      </w:r>
      <w:r w:rsidR="004F3068">
        <w:rPr>
          <w:rFonts w:ascii="Times New Roman" w:hAnsi="Times New Roman" w:cs="Times New Roman"/>
          <w:sz w:val="24"/>
          <w:szCs w:val="24"/>
        </w:rPr>
        <w:t xml:space="preserve">derechos esenciales </w:t>
      </w:r>
      <w:r w:rsidR="00700456">
        <w:rPr>
          <w:rFonts w:ascii="Times New Roman" w:hAnsi="Times New Roman" w:cs="Times New Roman"/>
          <w:sz w:val="24"/>
          <w:szCs w:val="24"/>
        </w:rPr>
        <w:t>sino que obligue al Estado a poner el máximo de recursos fiscales para su efectivo ejercicio.</w:t>
      </w:r>
    </w:p>
    <w:p w:rsidR="004107A9" w:rsidRDefault="004107A9" w:rsidP="00F470F0">
      <w:pPr>
        <w:jc w:val="both"/>
        <w:rPr>
          <w:rFonts w:ascii="Times New Roman" w:hAnsi="Times New Roman" w:cs="Times New Roman"/>
          <w:sz w:val="24"/>
          <w:szCs w:val="24"/>
        </w:rPr>
      </w:pPr>
    </w:p>
    <w:p w:rsidR="00754BE0" w:rsidRPr="00754BE0" w:rsidRDefault="00156825" w:rsidP="00754BE0">
      <w:pPr>
        <w:pStyle w:val="Prrafodelista"/>
        <w:numPr>
          <w:ilvl w:val="0"/>
          <w:numId w:val="1"/>
        </w:numPr>
        <w:jc w:val="both"/>
        <w:rPr>
          <w:rFonts w:ascii="Times New Roman" w:hAnsi="Times New Roman" w:cs="Times New Roman"/>
          <w:b/>
          <w:sz w:val="24"/>
          <w:szCs w:val="24"/>
        </w:rPr>
      </w:pPr>
      <w:r w:rsidRPr="00752E38">
        <w:rPr>
          <w:rFonts w:ascii="Times New Roman" w:hAnsi="Times New Roman" w:cs="Times New Roman"/>
          <w:b/>
          <w:sz w:val="24"/>
          <w:szCs w:val="24"/>
        </w:rPr>
        <w:t xml:space="preserve">La pobreza multidimensional </w:t>
      </w:r>
      <w:r w:rsidR="00754BE0">
        <w:rPr>
          <w:rFonts w:ascii="Times New Roman" w:hAnsi="Times New Roman" w:cs="Times New Roman"/>
          <w:b/>
          <w:sz w:val="24"/>
          <w:szCs w:val="24"/>
        </w:rPr>
        <w:t>nos remite a la universalización de derechos sociales y laboral</w:t>
      </w:r>
      <w:r w:rsidR="00EF02B6">
        <w:rPr>
          <w:rFonts w:ascii="Times New Roman" w:hAnsi="Times New Roman" w:cs="Times New Roman"/>
          <w:b/>
          <w:sz w:val="24"/>
          <w:szCs w:val="24"/>
        </w:rPr>
        <w:t xml:space="preserve">es, lo que todavía constituye </w:t>
      </w:r>
      <w:r w:rsidR="00754BE0">
        <w:rPr>
          <w:rFonts w:ascii="Times New Roman" w:hAnsi="Times New Roman" w:cs="Times New Roman"/>
          <w:b/>
          <w:sz w:val="24"/>
          <w:szCs w:val="24"/>
        </w:rPr>
        <w:t>una deuda social</w:t>
      </w:r>
    </w:p>
    <w:p w:rsidR="00C37553" w:rsidRDefault="00F557EF" w:rsidP="00F557EF">
      <w:pPr>
        <w:jc w:val="both"/>
        <w:rPr>
          <w:rFonts w:ascii="Times New Roman" w:hAnsi="Times New Roman" w:cs="Times New Roman"/>
          <w:sz w:val="24"/>
          <w:szCs w:val="24"/>
        </w:rPr>
      </w:pPr>
      <w:r>
        <w:rPr>
          <w:rFonts w:ascii="Times New Roman" w:hAnsi="Times New Roman" w:cs="Times New Roman"/>
          <w:sz w:val="24"/>
          <w:szCs w:val="24"/>
        </w:rPr>
        <w:t>Una de las grandes contribuciones de esta</w:t>
      </w:r>
      <w:r w:rsidR="00C37553">
        <w:rPr>
          <w:rFonts w:ascii="Times New Roman" w:hAnsi="Times New Roman" w:cs="Times New Roman"/>
          <w:sz w:val="24"/>
          <w:szCs w:val="24"/>
        </w:rPr>
        <w:t>s</w:t>
      </w:r>
      <w:r>
        <w:rPr>
          <w:rFonts w:ascii="Times New Roman" w:hAnsi="Times New Roman" w:cs="Times New Roman"/>
          <w:sz w:val="24"/>
          <w:szCs w:val="24"/>
        </w:rPr>
        <w:t xml:space="preserve"> nueva</w:t>
      </w:r>
      <w:r w:rsidR="00C37553">
        <w:rPr>
          <w:rFonts w:ascii="Times New Roman" w:hAnsi="Times New Roman" w:cs="Times New Roman"/>
          <w:sz w:val="24"/>
          <w:szCs w:val="24"/>
        </w:rPr>
        <w:t>s dimensiones no monetarias de medición de pobreza que evalúa</w:t>
      </w:r>
      <w:r>
        <w:rPr>
          <w:rFonts w:ascii="Times New Roman" w:hAnsi="Times New Roman" w:cs="Times New Roman"/>
          <w:sz w:val="24"/>
          <w:szCs w:val="24"/>
        </w:rPr>
        <w:t xml:space="preserve"> accesos a derechos sociales </w:t>
      </w:r>
      <w:r w:rsidR="00C37553">
        <w:rPr>
          <w:rFonts w:ascii="Times New Roman" w:hAnsi="Times New Roman" w:cs="Times New Roman"/>
          <w:sz w:val="24"/>
          <w:szCs w:val="24"/>
        </w:rPr>
        <w:t xml:space="preserve">(salud, educación </w:t>
      </w:r>
      <w:r>
        <w:rPr>
          <w:rFonts w:ascii="Times New Roman" w:hAnsi="Times New Roman" w:cs="Times New Roman"/>
          <w:sz w:val="24"/>
          <w:szCs w:val="24"/>
        </w:rPr>
        <w:t xml:space="preserve">y </w:t>
      </w:r>
      <w:r w:rsidR="00C37553">
        <w:rPr>
          <w:rFonts w:ascii="Times New Roman" w:hAnsi="Times New Roman" w:cs="Times New Roman"/>
          <w:sz w:val="24"/>
          <w:szCs w:val="24"/>
        </w:rPr>
        <w:t xml:space="preserve">vivienda) y </w:t>
      </w:r>
      <w:r>
        <w:rPr>
          <w:rFonts w:ascii="Times New Roman" w:hAnsi="Times New Roman" w:cs="Times New Roman"/>
          <w:sz w:val="24"/>
          <w:szCs w:val="24"/>
        </w:rPr>
        <w:t xml:space="preserve">laborales </w:t>
      </w:r>
      <w:r w:rsidR="00C37553">
        <w:rPr>
          <w:rFonts w:ascii="Times New Roman" w:hAnsi="Times New Roman" w:cs="Times New Roman"/>
          <w:sz w:val="24"/>
          <w:szCs w:val="24"/>
        </w:rPr>
        <w:t xml:space="preserve">(empleo y seguridad social) </w:t>
      </w:r>
      <w:r>
        <w:rPr>
          <w:rFonts w:ascii="Times New Roman" w:hAnsi="Times New Roman" w:cs="Times New Roman"/>
          <w:sz w:val="24"/>
          <w:szCs w:val="24"/>
        </w:rPr>
        <w:t>es el foco que pone en lo</w:t>
      </w:r>
      <w:r w:rsidR="00C37553">
        <w:rPr>
          <w:rFonts w:ascii="Times New Roman" w:hAnsi="Times New Roman" w:cs="Times New Roman"/>
          <w:sz w:val="24"/>
          <w:szCs w:val="24"/>
        </w:rPr>
        <w:t xml:space="preserve">s niveles de integración social </w:t>
      </w:r>
      <w:r>
        <w:rPr>
          <w:rFonts w:ascii="Times New Roman" w:hAnsi="Times New Roman" w:cs="Times New Roman"/>
          <w:sz w:val="24"/>
          <w:szCs w:val="24"/>
        </w:rPr>
        <w:t xml:space="preserve">por universalización de tales derechos. </w:t>
      </w:r>
    </w:p>
    <w:p w:rsidR="00C37553" w:rsidRDefault="00F557EF" w:rsidP="00F557EF">
      <w:pPr>
        <w:jc w:val="both"/>
        <w:rPr>
          <w:rFonts w:ascii="Times New Roman" w:hAnsi="Times New Roman" w:cs="Times New Roman"/>
          <w:sz w:val="24"/>
          <w:szCs w:val="24"/>
        </w:rPr>
      </w:pPr>
      <w:r>
        <w:rPr>
          <w:rFonts w:ascii="Times New Roman" w:hAnsi="Times New Roman" w:cs="Times New Roman"/>
          <w:sz w:val="24"/>
          <w:szCs w:val="24"/>
        </w:rPr>
        <w:t>Esta metodología bastante extendida</w:t>
      </w:r>
      <w:r w:rsidR="00C37553">
        <w:rPr>
          <w:rFonts w:ascii="Times New Roman" w:hAnsi="Times New Roman" w:cs="Times New Roman"/>
          <w:sz w:val="24"/>
          <w:szCs w:val="24"/>
        </w:rPr>
        <w:t xml:space="preserve"> en América Latina ha permitido que la pobreza no sólo tenga respuestas con transferencias monetarias y subsidios varios, sino con acceso a empleos de calidad, así como plenos derechos de toda la población a salud, educación y condiciones de habitabilidad. </w:t>
      </w:r>
    </w:p>
    <w:p w:rsidR="00F557EF" w:rsidRDefault="00C37553" w:rsidP="00F557EF">
      <w:pPr>
        <w:jc w:val="both"/>
        <w:rPr>
          <w:rFonts w:ascii="Times New Roman" w:hAnsi="Times New Roman" w:cs="Times New Roman"/>
          <w:sz w:val="24"/>
          <w:szCs w:val="24"/>
        </w:rPr>
      </w:pPr>
      <w:r>
        <w:rPr>
          <w:rFonts w:ascii="Times New Roman" w:hAnsi="Times New Roman" w:cs="Times New Roman"/>
          <w:sz w:val="24"/>
          <w:szCs w:val="24"/>
        </w:rPr>
        <w:t>Esta medición corresponde a una cierta visión del bienestar social que rompe la tradicional respuesta conservadora de derecha de concentrar sus preocupaciones en el crecimiento con asistencialismo focalizado y pone el acento en un desarrollo inclusivo fundado en la universalización de derechos sociales y laborales.</w:t>
      </w:r>
    </w:p>
    <w:p w:rsidR="00C37553" w:rsidRDefault="00C37553" w:rsidP="00F557EF">
      <w:pPr>
        <w:jc w:val="both"/>
        <w:rPr>
          <w:rFonts w:ascii="Times New Roman" w:hAnsi="Times New Roman" w:cs="Times New Roman"/>
          <w:sz w:val="24"/>
          <w:szCs w:val="24"/>
        </w:rPr>
      </w:pPr>
      <w:r>
        <w:rPr>
          <w:rFonts w:ascii="Times New Roman" w:hAnsi="Times New Roman" w:cs="Times New Roman"/>
          <w:sz w:val="24"/>
          <w:szCs w:val="24"/>
        </w:rPr>
        <w:t xml:space="preserve">Por eso la lectura que hay que hacer de los datos de pobreza multidimensional es cómo se avanza en el ejercicio de esos derechos que van paralelos a </w:t>
      </w:r>
      <w:r w:rsidR="00411B55">
        <w:rPr>
          <w:rFonts w:ascii="Times New Roman" w:hAnsi="Times New Roman" w:cs="Times New Roman"/>
          <w:sz w:val="24"/>
          <w:szCs w:val="24"/>
        </w:rPr>
        <w:t>la tradicional medición de i</w:t>
      </w:r>
      <w:r>
        <w:rPr>
          <w:rFonts w:ascii="Times New Roman" w:hAnsi="Times New Roman" w:cs="Times New Roman"/>
          <w:sz w:val="24"/>
          <w:szCs w:val="24"/>
        </w:rPr>
        <w:t>ngresos para satisfacer una can</w:t>
      </w:r>
      <w:r w:rsidR="002D6C67">
        <w:rPr>
          <w:rFonts w:ascii="Times New Roman" w:hAnsi="Times New Roman" w:cs="Times New Roman"/>
          <w:sz w:val="24"/>
          <w:szCs w:val="24"/>
        </w:rPr>
        <w:t>a</w:t>
      </w:r>
      <w:r>
        <w:rPr>
          <w:rFonts w:ascii="Times New Roman" w:hAnsi="Times New Roman" w:cs="Times New Roman"/>
          <w:sz w:val="24"/>
          <w:szCs w:val="24"/>
        </w:rPr>
        <w:t>sta básica de necesidades.</w:t>
      </w:r>
    </w:p>
    <w:p w:rsidR="00C37553" w:rsidRPr="00F557EF" w:rsidRDefault="00C37553" w:rsidP="00F557E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Medida </w:t>
      </w:r>
      <w:r w:rsidR="00411B55">
        <w:rPr>
          <w:rFonts w:ascii="Times New Roman" w:hAnsi="Times New Roman" w:cs="Times New Roman"/>
          <w:sz w:val="24"/>
          <w:szCs w:val="24"/>
        </w:rPr>
        <w:t xml:space="preserve">por la CASEN </w:t>
      </w:r>
      <w:r>
        <w:rPr>
          <w:rFonts w:ascii="Times New Roman" w:hAnsi="Times New Roman" w:cs="Times New Roman"/>
          <w:sz w:val="24"/>
          <w:szCs w:val="24"/>
        </w:rPr>
        <w:t>desde 2009</w:t>
      </w:r>
      <w:r w:rsidR="004107A9">
        <w:rPr>
          <w:rFonts w:ascii="Times New Roman" w:hAnsi="Times New Roman" w:cs="Times New Roman"/>
          <w:sz w:val="24"/>
          <w:szCs w:val="24"/>
        </w:rPr>
        <w:t>,</w:t>
      </w:r>
      <w:r>
        <w:rPr>
          <w:rFonts w:ascii="Times New Roman" w:hAnsi="Times New Roman" w:cs="Times New Roman"/>
          <w:sz w:val="24"/>
          <w:szCs w:val="24"/>
        </w:rPr>
        <w:t xml:space="preserve"> esta forma de pobreza </w:t>
      </w:r>
      <w:r w:rsidR="007A26CD">
        <w:rPr>
          <w:rFonts w:ascii="Times New Roman" w:hAnsi="Times New Roman" w:cs="Times New Roman"/>
          <w:sz w:val="24"/>
          <w:szCs w:val="24"/>
        </w:rPr>
        <w:t xml:space="preserve">multidimensional </w:t>
      </w:r>
      <w:r>
        <w:rPr>
          <w:rFonts w:ascii="Times New Roman" w:hAnsi="Times New Roman" w:cs="Times New Roman"/>
          <w:sz w:val="24"/>
          <w:szCs w:val="24"/>
        </w:rPr>
        <w:t>nos revela que se ha avan</w:t>
      </w:r>
      <w:r w:rsidR="007A26CD">
        <w:rPr>
          <w:rFonts w:ascii="Times New Roman" w:hAnsi="Times New Roman" w:cs="Times New Roman"/>
          <w:sz w:val="24"/>
          <w:szCs w:val="24"/>
        </w:rPr>
        <w:t xml:space="preserve">zado en </w:t>
      </w:r>
      <w:r w:rsidR="00F03C13">
        <w:rPr>
          <w:rFonts w:ascii="Times New Roman" w:hAnsi="Times New Roman" w:cs="Times New Roman"/>
          <w:sz w:val="24"/>
          <w:szCs w:val="24"/>
        </w:rPr>
        <w:t xml:space="preserve">la reducción de </w:t>
      </w:r>
      <w:r w:rsidR="007A26CD">
        <w:rPr>
          <w:rFonts w:ascii="Times New Roman" w:hAnsi="Times New Roman" w:cs="Times New Roman"/>
          <w:sz w:val="24"/>
          <w:szCs w:val="24"/>
        </w:rPr>
        <w:t>pobreza de acceso a derechos</w:t>
      </w:r>
      <w:r w:rsidR="004107A9">
        <w:rPr>
          <w:rFonts w:ascii="Times New Roman" w:hAnsi="Times New Roman" w:cs="Times New Roman"/>
          <w:sz w:val="24"/>
          <w:szCs w:val="24"/>
        </w:rPr>
        <w:t xml:space="preserve"> (</w:t>
      </w:r>
      <w:r>
        <w:rPr>
          <w:rFonts w:ascii="Times New Roman" w:hAnsi="Times New Roman" w:cs="Times New Roman"/>
          <w:sz w:val="24"/>
          <w:szCs w:val="24"/>
        </w:rPr>
        <w:t>más en ciertas dimensiones que en otras</w:t>
      </w:r>
      <w:r w:rsidR="004107A9">
        <w:rPr>
          <w:rFonts w:ascii="Times New Roman" w:hAnsi="Times New Roman" w:cs="Times New Roman"/>
          <w:sz w:val="24"/>
          <w:szCs w:val="24"/>
        </w:rPr>
        <w:t>),</w:t>
      </w:r>
      <w:r>
        <w:rPr>
          <w:rFonts w:ascii="Times New Roman" w:hAnsi="Times New Roman" w:cs="Times New Roman"/>
          <w:sz w:val="24"/>
          <w:szCs w:val="24"/>
        </w:rPr>
        <w:t xml:space="preserve"> que </w:t>
      </w:r>
      <w:r w:rsidR="004107A9">
        <w:rPr>
          <w:rFonts w:ascii="Times New Roman" w:hAnsi="Times New Roman" w:cs="Times New Roman"/>
          <w:sz w:val="24"/>
          <w:szCs w:val="24"/>
        </w:rPr>
        <w:t xml:space="preserve">hay </w:t>
      </w:r>
      <w:r w:rsidR="007A26CD">
        <w:rPr>
          <w:rFonts w:ascii="Times New Roman" w:hAnsi="Times New Roman" w:cs="Times New Roman"/>
          <w:sz w:val="24"/>
          <w:szCs w:val="24"/>
        </w:rPr>
        <w:t xml:space="preserve">estancamiento en algunas </w:t>
      </w:r>
      <w:r>
        <w:rPr>
          <w:rFonts w:ascii="Times New Roman" w:hAnsi="Times New Roman" w:cs="Times New Roman"/>
          <w:sz w:val="24"/>
          <w:szCs w:val="24"/>
        </w:rPr>
        <w:t xml:space="preserve">dimensiones </w:t>
      </w:r>
      <w:r w:rsidR="004107A9">
        <w:rPr>
          <w:rFonts w:ascii="Times New Roman" w:hAnsi="Times New Roman" w:cs="Times New Roman"/>
          <w:sz w:val="24"/>
          <w:szCs w:val="24"/>
        </w:rPr>
        <w:t xml:space="preserve">e, </w:t>
      </w:r>
      <w:r>
        <w:rPr>
          <w:rFonts w:ascii="Times New Roman" w:hAnsi="Times New Roman" w:cs="Times New Roman"/>
          <w:sz w:val="24"/>
          <w:szCs w:val="24"/>
        </w:rPr>
        <w:t>incluso</w:t>
      </w:r>
      <w:r w:rsidR="004107A9">
        <w:rPr>
          <w:rFonts w:ascii="Times New Roman" w:hAnsi="Times New Roman" w:cs="Times New Roman"/>
          <w:sz w:val="24"/>
          <w:szCs w:val="24"/>
        </w:rPr>
        <w:t>,</w:t>
      </w:r>
      <w:r>
        <w:rPr>
          <w:rFonts w:ascii="Times New Roman" w:hAnsi="Times New Roman" w:cs="Times New Roman"/>
          <w:sz w:val="24"/>
          <w:szCs w:val="24"/>
        </w:rPr>
        <w:t xml:space="preserve"> algunas regresiones en otras, lo que obliga a un diseño adecuado de políticas públicas que se hagan cargo de rezagos o de la lentitud del progreso en tales derechos.</w:t>
      </w:r>
    </w:p>
    <w:p w:rsidR="00E02B57" w:rsidRDefault="00302F5D" w:rsidP="00F470F0">
      <w:pPr>
        <w:jc w:val="both"/>
        <w:rPr>
          <w:rFonts w:ascii="Times New Roman" w:hAnsi="Times New Roman" w:cs="Times New Roman"/>
          <w:sz w:val="24"/>
          <w:szCs w:val="24"/>
        </w:rPr>
      </w:pPr>
      <w:r>
        <w:rPr>
          <w:rFonts w:ascii="Times New Roman" w:hAnsi="Times New Roman" w:cs="Times New Roman"/>
          <w:sz w:val="24"/>
          <w:szCs w:val="24"/>
        </w:rPr>
        <w:t>El primer dato de realidad es que la pobreza de derechos sociales y laborales es</w:t>
      </w:r>
      <w:r w:rsidR="00E02B57">
        <w:rPr>
          <w:rFonts w:ascii="Times New Roman" w:hAnsi="Times New Roman" w:cs="Times New Roman"/>
          <w:sz w:val="24"/>
          <w:szCs w:val="24"/>
        </w:rPr>
        <w:t xml:space="preserve">tá estancada en 2017 </w:t>
      </w:r>
      <w:r w:rsidR="00D7528D">
        <w:rPr>
          <w:rFonts w:ascii="Times New Roman" w:hAnsi="Times New Roman" w:cs="Times New Roman"/>
          <w:sz w:val="24"/>
          <w:szCs w:val="24"/>
        </w:rPr>
        <w:t>(20.7% de pobreza multidimensional)</w:t>
      </w:r>
      <w:r w:rsidR="005A5A99">
        <w:rPr>
          <w:rFonts w:ascii="Times New Roman" w:hAnsi="Times New Roman" w:cs="Times New Roman"/>
          <w:sz w:val="24"/>
          <w:szCs w:val="24"/>
        </w:rPr>
        <w:t>,</w:t>
      </w:r>
      <w:r w:rsidR="00D7528D">
        <w:rPr>
          <w:rFonts w:ascii="Times New Roman" w:hAnsi="Times New Roman" w:cs="Times New Roman"/>
          <w:sz w:val="24"/>
          <w:szCs w:val="24"/>
        </w:rPr>
        <w:t xml:space="preserve"> </w:t>
      </w:r>
      <w:r w:rsidR="00E02B57">
        <w:rPr>
          <w:rFonts w:ascii="Times New Roman" w:hAnsi="Times New Roman" w:cs="Times New Roman"/>
          <w:sz w:val="24"/>
          <w:szCs w:val="24"/>
        </w:rPr>
        <w:t>sin diferencias significativas en relación al 2015</w:t>
      </w:r>
      <w:r w:rsidR="00D7528D">
        <w:rPr>
          <w:rFonts w:ascii="Times New Roman" w:hAnsi="Times New Roman" w:cs="Times New Roman"/>
          <w:sz w:val="24"/>
          <w:szCs w:val="24"/>
        </w:rPr>
        <w:t xml:space="preserve"> (20.9% de pobreza multidimensional)</w:t>
      </w:r>
      <w:r w:rsidR="00E02B57">
        <w:rPr>
          <w:rFonts w:ascii="Times New Roman" w:hAnsi="Times New Roman" w:cs="Times New Roman"/>
          <w:sz w:val="24"/>
          <w:szCs w:val="24"/>
        </w:rPr>
        <w:t>, año que había mostrado reducciones en la pobreza multidimensional respecto de mediciones anteriores.</w:t>
      </w:r>
    </w:p>
    <w:p w:rsidR="000C5BFD" w:rsidRDefault="00E02B57" w:rsidP="00F470F0">
      <w:pPr>
        <w:jc w:val="both"/>
        <w:rPr>
          <w:rFonts w:ascii="Times New Roman" w:hAnsi="Times New Roman" w:cs="Times New Roman"/>
          <w:sz w:val="24"/>
          <w:szCs w:val="24"/>
        </w:rPr>
      </w:pPr>
      <w:r>
        <w:rPr>
          <w:rFonts w:ascii="Times New Roman" w:hAnsi="Times New Roman" w:cs="Times New Roman"/>
          <w:sz w:val="24"/>
          <w:szCs w:val="24"/>
        </w:rPr>
        <w:t>Pero más importante que la evidencia de este estancamiento es que</w:t>
      </w:r>
      <w:r w:rsidR="00302F5D">
        <w:rPr>
          <w:rFonts w:ascii="Times New Roman" w:hAnsi="Times New Roman" w:cs="Times New Roman"/>
          <w:sz w:val="24"/>
          <w:szCs w:val="24"/>
        </w:rPr>
        <w:t xml:space="preserve"> </w:t>
      </w:r>
      <w:r>
        <w:rPr>
          <w:rFonts w:ascii="Times New Roman" w:hAnsi="Times New Roman" w:cs="Times New Roman"/>
          <w:sz w:val="24"/>
          <w:szCs w:val="24"/>
        </w:rPr>
        <w:t xml:space="preserve">la pobreza de derechos sociales y laborales es </w:t>
      </w:r>
      <w:r w:rsidR="00302F5D">
        <w:rPr>
          <w:rFonts w:ascii="Times New Roman" w:hAnsi="Times New Roman" w:cs="Times New Roman"/>
          <w:sz w:val="24"/>
          <w:szCs w:val="24"/>
        </w:rPr>
        <w:t>considerablemente mayor que la pobreza de ingresos</w:t>
      </w:r>
      <w:r>
        <w:rPr>
          <w:rFonts w:ascii="Times New Roman" w:hAnsi="Times New Roman" w:cs="Times New Roman"/>
          <w:sz w:val="24"/>
          <w:szCs w:val="24"/>
        </w:rPr>
        <w:t xml:space="preserve"> de los hog</w:t>
      </w:r>
      <w:r w:rsidR="00870EAA">
        <w:rPr>
          <w:rFonts w:ascii="Times New Roman" w:hAnsi="Times New Roman" w:cs="Times New Roman"/>
          <w:sz w:val="24"/>
          <w:szCs w:val="24"/>
        </w:rPr>
        <w:t xml:space="preserve">ares, </w:t>
      </w:r>
      <w:r w:rsidR="00302F5D">
        <w:rPr>
          <w:rFonts w:ascii="Times New Roman" w:hAnsi="Times New Roman" w:cs="Times New Roman"/>
          <w:sz w:val="24"/>
          <w:szCs w:val="24"/>
        </w:rPr>
        <w:t>lo que demuestra</w:t>
      </w:r>
      <w:r w:rsidR="004107A9">
        <w:rPr>
          <w:rFonts w:ascii="Times New Roman" w:hAnsi="Times New Roman" w:cs="Times New Roman"/>
          <w:sz w:val="24"/>
          <w:szCs w:val="24"/>
        </w:rPr>
        <w:t>,</w:t>
      </w:r>
      <w:r w:rsidR="00302F5D">
        <w:rPr>
          <w:rFonts w:ascii="Times New Roman" w:hAnsi="Times New Roman" w:cs="Times New Roman"/>
          <w:sz w:val="24"/>
          <w:szCs w:val="24"/>
        </w:rPr>
        <w:t xml:space="preserve"> además</w:t>
      </w:r>
      <w:r w:rsidR="004107A9">
        <w:rPr>
          <w:rFonts w:ascii="Times New Roman" w:hAnsi="Times New Roman" w:cs="Times New Roman"/>
          <w:sz w:val="24"/>
          <w:szCs w:val="24"/>
        </w:rPr>
        <w:t>,</w:t>
      </w:r>
      <w:r w:rsidR="00302F5D">
        <w:rPr>
          <w:rFonts w:ascii="Times New Roman" w:hAnsi="Times New Roman" w:cs="Times New Roman"/>
          <w:sz w:val="24"/>
          <w:szCs w:val="24"/>
        </w:rPr>
        <w:t xml:space="preserve"> que con tales ingresos </w:t>
      </w:r>
      <w:r>
        <w:rPr>
          <w:rFonts w:ascii="Times New Roman" w:hAnsi="Times New Roman" w:cs="Times New Roman"/>
          <w:sz w:val="24"/>
          <w:szCs w:val="24"/>
        </w:rPr>
        <w:t xml:space="preserve">las familias no </w:t>
      </w:r>
      <w:r w:rsidR="00302F5D">
        <w:rPr>
          <w:rFonts w:ascii="Times New Roman" w:hAnsi="Times New Roman" w:cs="Times New Roman"/>
          <w:sz w:val="24"/>
          <w:szCs w:val="24"/>
        </w:rPr>
        <w:t xml:space="preserve">pueden satisfacer adecuadamente </w:t>
      </w:r>
      <w:r>
        <w:rPr>
          <w:rFonts w:ascii="Times New Roman" w:hAnsi="Times New Roman" w:cs="Times New Roman"/>
          <w:sz w:val="24"/>
          <w:szCs w:val="24"/>
        </w:rPr>
        <w:t xml:space="preserve">sus </w:t>
      </w:r>
      <w:r w:rsidR="0027777A">
        <w:rPr>
          <w:rFonts w:ascii="Times New Roman" w:hAnsi="Times New Roman" w:cs="Times New Roman"/>
          <w:sz w:val="24"/>
          <w:szCs w:val="24"/>
        </w:rPr>
        <w:t>derechos. Expresado</w:t>
      </w:r>
      <w:r w:rsidR="00870EAA">
        <w:rPr>
          <w:rFonts w:ascii="Times New Roman" w:hAnsi="Times New Roman" w:cs="Times New Roman"/>
          <w:sz w:val="24"/>
          <w:szCs w:val="24"/>
        </w:rPr>
        <w:t xml:space="preserve"> en cifras</w:t>
      </w:r>
      <w:r w:rsidR="004107A9">
        <w:rPr>
          <w:rFonts w:ascii="Times New Roman" w:hAnsi="Times New Roman" w:cs="Times New Roman"/>
          <w:sz w:val="24"/>
          <w:szCs w:val="24"/>
        </w:rPr>
        <w:t xml:space="preserve">: </w:t>
      </w:r>
      <w:r w:rsidR="00870EAA">
        <w:rPr>
          <w:rFonts w:ascii="Times New Roman" w:hAnsi="Times New Roman" w:cs="Times New Roman"/>
          <w:sz w:val="24"/>
          <w:szCs w:val="24"/>
        </w:rPr>
        <w:t>a</w:t>
      </w:r>
      <w:r w:rsidR="00302F5D">
        <w:rPr>
          <w:rFonts w:ascii="Times New Roman" w:hAnsi="Times New Roman" w:cs="Times New Roman"/>
          <w:sz w:val="24"/>
          <w:szCs w:val="24"/>
        </w:rPr>
        <w:t>sí como hay un millón y medio de personas bajo la línea de pobreza por ingresos, en materia de pobreza de derechos</w:t>
      </w:r>
      <w:r w:rsidR="005A5A99">
        <w:rPr>
          <w:rFonts w:ascii="Times New Roman" w:hAnsi="Times New Roman" w:cs="Times New Roman"/>
          <w:sz w:val="24"/>
          <w:szCs w:val="24"/>
        </w:rPr>
        <w:t xml:space="preserve"> hay </w:t>
      </w:r>
      <w:r w:rsidR="00302F5D">
        <w:rPr>
          <w:rFonts w:ascii="Times New Roman" w:hAnsi="Times New Roman" w:cs="Times New Roman"/>
          <w:sz w:val="24"/>
          <w:szCs w:val="24"/>
        </w:rPr>
        <w:t>más de tres mil</w:t>
      </w:r>
      <w:r w:rsidR="004D4915">
        <w:rPr>
          <w:rFonts w:ascii="Times New Roman" w:hAnsi="Times New Roman" w:cs="Times New Roman"/>
          <w:sz w:val="24"/>
          <w:szCs w:val="24"/>
        </w:rPr>
        <w:t>lones y medio de ciudadanos</w:t>
      </w:r>
      <w:r w:rsidR="005A5A99">
        <w:rPr>
          <w:rFonts w:ascii="Times New Roman" w:hAnsi="Times New Roman" w:cs="Times New Roman"/>
          <w:sz w:val="24"/>
          <w:szCs w:val="24"/>
        </w:rPr>
        <w:t xml:space="preserve"> (</w:t>
      </w:r>
      <w:r w:rsidR="004D4915">
        <w:rPr>
          <w:rFonts w:ascii="Times New Roman" w:hAnsi="Times New Roman" w:cs="Times New Roman"/>
          <w:sz w:val="24"/>
          <w:szCs w:val="24"/>
        </w:rPr>
        <w:t>20.</w:t>
      </w:r>
      <w:r w:rsidR="00302F5D">
        <w:rPr>
          <w:rFonts w:ascii="Times New Roman" w:hAnsi="Times New Roman" w:cs="Times New Roman"/>
          <w:sz w:val="24"/>
          <w:szCs w:val="24"/>
        </w:rPr>
        <w:t>7% de la población nacional</w:t>
      </w:r>
      <w:r w:rsidR="005A5A99">
        <w:rPr>
          <w:rFonts w:ascii="Times New Roman" w:hAnsi="Times New Roman" w:cs="Times New Roman"/>
          <w:sz w:val="24"/>
          <w:szCs w:val="24"/>
        </w:rPr>
        <w:t>)</w:t>
      </w:r>
      <w:r w:rsidR="00302F5D">
        <w:rPr>
          <w:rFonts w:ascii="Times New Roman" w:hAnsi="Times New Roman" w:cs="Times New Roman"/>
          <w:sz w:val="24"/>
          <w:szCs w:val="24"/>
        </w:rPr>
        <w:t>.</w:t>
      </w:r>
    </w:p>
    <w:p w:rsidR="00302F5D" w:rsidRDefault="00302F5D" w:rsidP="00F470F0">
      <w:pPr>
        <w:jc w:val="both"/>
        <w:rPr>
          <w:rFonts w:ascii="Times New Roman" w:hAnsi="Times New Roman" w:cs="Times New Roman"/>
          <w:sz w:val="24"/>
          <w:szCs w:val="24"/>
        </w:rPr>
      </w:pPr>
      <w:r>
        <w:rPr>
          <w:rFonts w:ascii="Times New Roman" w:hAnsi="Times New Roman" w:cs="Times New Roman"/>
          <w:sz w:val="24"/>
          <w:szCs w:val="24"/>
        </w:rPr>
        <w:t>Es</w:t>
      </w:r>
      <w:r w:rsidR="004D4915">
        <w:rPr>
          <w:rFonts w:ascii="Times New Roman" w:hAnsi="Times New Roman" w:cs="Times New Roman"/>
          <w:sz w:val="24"/>
          <w:szCs w:val="24"/>
        </w:rPr>
        <w:t>ta sola evidencia debiera alertarnos</w:t>
      </w:r>
      <w:r>
        <w:rPr>
          <w:rFonts w:ascii="Times New Roman" w:hAnsi="Times New Roman" w:cs="Times New Roman"/>
          <w:sz w:val="24"/>
          <w:szCs w:val="24"/>
        </w:rPr>
        <w:t xml:space="preserve"> para hacer del debate de las políticas sociales y laborales una prioridad indiscutible y con fundamento a</w:t>
      </w:r>
      <w:r w:rsidR="00870EAA">
        <w:rPr>
          <w:rFonts w:ascii="Times New Roman" w:hAnsi="Times New Roman" w:cs="Times New Roman"/>
          <w:sz w:val="24"/>
          <w:szCs w:val="24"/>
        </w:rPr>
        <w:t xml:space="preserve"> garantizar el ejercicio de</w:t>
      </w:r>
      <w:r>
        <w:rPr>
          <w:rFonts w:ascii="Times New Roman" w:hAnsi="Times New Roman" w:cs="Times New Roman"/>
          <w:sz w:val="24"/>
          <w:szCs w:val="24"/>
        </w:rPr>
        <w:t xml:space="preserve"> derechos</w:t>
      </w:r>
      <w:r w:rsidR="00870EAA">
        <w:rPr>
          <w:rFonts w:ascii="Times New Roman" w:hAnsi="Times New Roman" w:cs="Times New Roman"/>
          <w:sz w:val="24"/>
          <w:szCs w:val="24"/>
        </w:rPr>
        <w:t xml:space="preserve"> esenciales</w:t>
      </w:r>
      <w:r>
        <w:rPr>
          <w:rFonts w:ascii="Times New Roman" w:hAnsi="Times New Roman" w:cs="Times New Roman"/>
          <w:sz w:val="24"/>
          <w:szCs w:val="24"/>
        </w:rPr>
        <w:t>.</w:t>
      </w:r>
    </w:p>
    <w:p w:rsidR="007B25A4" w:rsidRDefault="00302F5D" w:rsidP="00F470F0">
      <w:pPr>
        <w:jc w:val="both"/>
        <w:rPr>
          <w:rFonts w:ascii="Times New Roman" w:hAnsi="Times New Roman" w:cs="Times New Roman"/>
          <w:sz w:val="24"/>
          <w:szCs w:val="24"/>
        </w:rPr>
      </w:pPr>
      <w:r>
        <w:rPr>
          <w:rFonts w:ascii="Times New Roman" w:hAnsi="Times New Roman" w:cs="Times New Roman"/>
          <w:sz w:val="24"/>
          <w:szCs w:val="24"/>
        </w:rPr>
        <w:t xml:space="preserve">Mirando con detención los aspectos más vulnerados de tales derechos están: </w:t>
      </w:r>
    </w:p>
    <w:p w:rsidR="00302F5D" w:rsidRDefault="007F6234" w:rsidP="00AB037A">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En la </w:t>
      </w:r>
      <w:r w:rsidRPr="005A2397">
        <w:rPr>
          <w:rFonts w:ascii="Times New Roman" w:hAnsi="Times New Roman" w:cs="Times New Roman"/>
          <w:b/>
          <w:i/>
          <w:sz w:val="24"/>
          <w:szCs w:val="24"/>
        </w:rPr>
        <w:t xml:space="preserve">dimensión de </w:t>
      </w:r>
      <w:r w:rsidR="007B25A4" w:rsidRPr="005A2397">
        <w:rPr>
          <w:rFonts w:ascii="Times New Roman" w:hAnsi="Times New Roman" w:cs="Times New Roman"/>
          <w:b/>
          <w:i/>
          <w:sz w:val="24"/>
          <w:szCs w:val="24"/>
        </w:rPr>
        <w:t>educación</w:t>
      </w:r>
      <w:r w:rsidR="007B25A4">
        <w:rPr>
          <w:rFonts w:ascii="Times New Roman" w:hAnsi="Times New Roman" w:cs="Times New Roman"/>
          <w:sz w:val="24"/>
          <w:szCs w:val="24"/>
        </w:rPr>
        <w:t xml:space="preserve"> si bien hay leves mejoras progresivas</w:t>
      </w:r>
      <w:r w:rsidR="001D112D">
        <w:rPr>
          <w:rFonts w:ascii="Times New Roman" w:hAnsi="Times New Roman" w:cs="Times New Roman"/>
          <w:sz w:val="24"/>
          <w:szCs w:val="24"/>
        </w:rPr>
        <w:t xml:space="preserve"> a lo largo de varias mediciones,</w:t>
      </w:r>
      <w:r w:rsidR="007B25A4">
        <w:rPr>
          <w:rFonts w:ascii="Times New Roman" w:hAnsi="Times New Roman" w:cs="Times New Roman"/>
          <w:sz w:val="24"/>
          <w:szCs w:val="24"/>
        </w:rPr>
        <w:t xml:space="preserve"> </w:t>
      </w:r>
      <w:r w:rsidR="00302F5D" w:rsidRPr="007B25A4">
        <w:rPr>
          <w:rFonts w:ascii="Times New Roman" w:hAnsi="Times New Roman" w:cs="Times New Roman"/>
          <w:sz w:val="24"/>
          <w:szCs w:val="24"/>
        </w:rPr>
        <w:t>todavía tenemos un tercio de la población sobre los 18 años de edad que tiene menos años de escolaridad que lo establecido por la ley, proceso que está empezando a revertirse en las nuevas generaciones en que está cediendo el re</w:t>
      </w:r>
      <w:r w:rsidR="007B25A4">
        <w:rPr>
          <w:rFonts w:ascii="Times New Roman" w:hAnsi="Times New Roman" w:cs="Times New Roman"/>
          <w:sz w:val="24"/>
          <w:szCs w:val="24"/>
        </w:rPr>
        <w:t>z</w:t>
      </w:r>
      <w:r w:rsidR="00302F5D" w:rsidRPr="007B25A4">
        <w:rPr>
          <w:rFonts w:ascii="Times New Roman" w:hAnsi="Times New Roman" w:cs="Times New Roman"/>
          <w:sz w:val="24"/>
          <w:szCs w:val="24"/>
        </w:rPr>
        <w:t xml:space="preserve">ago y el abandono escolar </w:t>
      </w:r>
      <w:r w:rsidR="00D7528D">
        <w:rPr>
          <w:rFonts w:ascii="Times New Roman" w:hAnsi="Times New Roman" w:cs="Times New Roman"/>
          <w:sz w:val="24"/>
          <w:szCs w:val="24"/>
        </w:rPr>
        <w:t xml:space="preserve">(ambas en torno al 2%) </w:t>
      </w:r>
      <w:r w:rsidR="00302F5D" w:rsidRPr="007B25A4">
        <w:rPr>
          <w:rFonts w:ascii="Times New Roman" w:hAnsi="Times New Roman" w:cs="Times New Roman"/>
          <w:sz w:val="24"/>
          <w:szCs w:val="24"/>
        </w:rPr>
        <w:t>gracias a la gratuidad, pero que tomar</w:t>
      </w:r>
      <w:r w:rsidR="007B25A4">
        <w:rPr>
          <w:rFonts w:ascii="Times New Roman" w:hAnsi="Times New Roman" w:cs="Times New Roman"/>
          <w:sz w:val="24"/>
          <w:szCs w:val="24"/>
        </w:rPr>
        <w:t>á tiempo para verse</w:t>
      </w:r>
      <w:r w:rsidR="00302F5D" w:rsidRPr="007B25A4">
        <w:rPr>
          <w:rFonts w:ascii="Times New Roman" w:hAnsi="Times New Roman" w:cs="Times New Roman"/>
          <w:sz w:val="24"/>
          <w:szCs w:val="24"/>
        </w:rPr>
        <w:t xml:space="preserve"> reflejado en las cifras de la CASEN. </w:t>
      </w:r>
      <w:r w:rsidR="007B25A4">
        <w:rPr>
          <w:rFonts w:ascii="Times New Roman" w:hAnsi="Times New Roman" w:cs="Times New Roman"/>
          <w:sz w:val="24"/>
          <w:szCs w:val="24"/>
        </w:rPr>
        <w:t>De modo que una de las exigencias es priorizar esfuerzos en la retención y reinserción escolar, más allá de la impostergable calidad en la educación y dentro de las aulas, dimensión que no se mide en la CASEN.</w:t>
      </w:r>
    </w:p>
    <w:p w:rsidR="00AB037A" w:rsidRDefault="00AB037A" w:rsidP="00AB037A">
      <w:pPr>
        <w:pStyle w:val="Prrafodelista"/>
        <w:jc w:val="both"/>
        <w:rPr>
          <w:rFonts w:ascii="Times New Roman" w:hAnsi="Times New Roman" w:cs="Times New Roman"/>
          <w:sz w:val="24"/>
          <w:szCs w:val="24"/>
        </w:rPr>
      </w:pPr>
    </w:p>
    <w:p w:rsidR="00AB037A" w:rsidRDefault="007B25A4" w:rsidP="00AB037A">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En la </w:t>
      </w:r>
      <w:r w:rsidRPr="005A2397">
        <w:rPr>
          <w:rFonts w:ascii="Times New Roman" w:hAnsi="Times New Roman" w:cs="Times New Roman"/>
          <w:b/>
          <w:i/>
          <w:sz w:val="24"/>
          <w:szCs w:val="24"/>
        </w:rPr>
        <w:t>dimensión de derechos de salud</w:t>
      </w:r>
      <w:r>
        <w:rPr>
          <w:rFonts w:ascii="Times New Roman" w:hAnsi="Times New Roman" w:cs="Times New Roman"/>
          <w:sz w:val="24"/>
          <w:szCs w:val="24"/>
        </w:rPr>
        <w:t xml:space="preserve"> también se </w:t>
      </w:r>
      <w:r w:rsidR="00E6796A">
        <w:rPr>
          <w:rFonts w:ascii="Times New Roman" w:hAnsi="Times New Roman" w:cs="Times New Roman"/>
          <w:sz w:val="24"/>
          <w:szCs w:val="24"/>
        </w:rPr>
        <w:t xml:space="preserve">han </w:t>
      </w:r>
      <w:r w:rsidR="00792650">
        <w:rPr>
          <w:rFonts w:ascii="Times New Roman" w:hAnsi="Times New Roman" w:cs="Times New Roman"/>
          <w:sz w:val="24"/>
          <w:szCs w:val="24"/>
        </w:rPr>
        <w:t>experimentado</w:t>
      </w:r>
      <w:r>
        <w:rPr>
          <w:rFonts w:ascii="Times New Roman" w:hAnsi="Times New Roman" w:cs="Times New Roman"/>
          <w:sz w:val="24"/>
          <w:szCs w:val="24"/>
        </w:rPr>
        <w:t xml:space="preserve"> mejoras </w:t>
      </w:r>
      <w:r w:rsidR="00E6796A">
        <w:rPr>
          <w:rFonts w:ascii="Times New Roman" w:hAnsi="Times New Roman" w:cs="Times New Roman"/>
          <w:sz w:val="24"/>
          <w:szCs w:val="24"/>
        </w:rPr>
        <w:t xml:space="preserve">en el tiempo </w:t>
      </w:r>
      <w:r>
        <w:rPr>
          <w:rFonts w:ascii="Times New Roman" w:hAnsi="Times New Roman" w:cs="Times New Roman"/>
          <w:sz w:val="24"/>
          <w:szCs w:val="24"/>
        </w:rPr>
        <w:t>y si bien no existen órdenes de magnitud excesivos hay que atender al hecho de que los problemas de malnutrición en niños y niñas menores de 6 años afecta a</w:t>
      </w:r>
      <w:r w:rsidR="00E6796A">
        <w:rPr>
          <w:rFonts w:ascii="Times New Roman" w:hAnsi="Times New Roman" w:cs="Times New Roman"/>
          <w:sz w:val="24"/>
          <w:szCs w:val="24"/>
        </w:rPr>
        <w:t xml:space="preserve"> un 4.5% de este grupo etario, </w:t>
      </w:r>
      <w:r>
        <w:rPr>
          <w:rFonts w:ascii="Times New Roman" w:hAnsi="Times New Roman" w:cs="Times New Roman"/>
          <w:sz w:val="24"/>
          <w:szCs w:val="24"/>
        </w:rPr>
        <w:t xml:space="preserve">que existe un 5.4% de población que no está adscrito a ningún sistema de salud y </w:t>
      </w:r>
      <w:r w:rsidR="00E6796A">
        <w:rPr>
          <w:rFonts w:ascii="Times New Roman" w:hAnsi="Times New Roman" w:cs="Times New Roman"/>
          <w:sz w:val="24"/>
          <w:szCs w:val="24"/>
        </w:rPr>
        <w:t xml:space="preserve">que </w:t>
      </w:r>
      <w:r>
        <w:rPr>
          <w:rFonts w:ascii="Times New Roman" w:hAnsi="Times New Roman" w:cs="Times New Roman"/>
          <w:sz w:val="24"/>
          <w:szCs w:val="24"/>
        </w:rPr>
        <w:t>un 4% de población que ha demandado atención m</w:t>
      </w:r>
      <w:r w:rsidR="00AB037A">
        <w:rPr>
          <w:rFonts w:ascii="Times New Roman" w:hAnsi="Times New Roman" w:cs="Times New Roman"/>
          <w:sz w:val="24"/>
          <w:szCs w:val="24"/>
        </w:rPr>
        <w:t xml:space="preserve">édica </w:t>
      </w:r>
      <w:r>
        <w:rPr>
          <w:rFonts w:ascii="Times New Roman" w:hAnsi="Times New Roman" w:cs="Times New Roman"/>
          <w:sz w:val="24"/>
          <w:szCs w:val="24"/>
        </w:rPr>
        <w:t>no la recibió en los últimos 3 meses.</w:t>
      </w:r>
      <w:r w:rsidR="00E6796A">
        <w:rPr>
          <w:rFonts w:ascii="Times New Roman" w:hAnsi="Times New Roman" w:cs="Times New Roman"/>
          <w:sz w:val="24"/>
          <w:szCs w:val="24"/>
        </w:rPr>
        <w:t xml:space="preserve"> Estas brechas deben ser cubiertas.</w:t>
      </w:r>
    </w:p>
    <w:p w:rsidR="00AB037A" w:rsidRPr="00AB037A" w:rsidRDefault="00AB037A" w:rsidP="00AB037A">
      <w:pPr>
        <w:pStyle w:val="Prrafodelista"/>
        <w:rPr>
          <w:rFonts w:ascii="Times New Roman" w:hAnsi="Times New Roman" w:cs="Times New Roman"/>
          <w:sz w:val="24"/>
          <w:szCs w:val="24"/>
        </w:rPr>
      </w:pPr>
    </w:p>
    <w:p w:rsidR="007B25A4" w:rsidRPr="00AB037A" w:rsidRDefault="00E6796A" w:rsidP="00AB037A">
      <w:pPr>
        <w:pStyle w:val="Prrafodelista"/>
        <w:numPr>
          <w:ilvl w:val="0"/>
          <w:numId w:val="3"/>
        </w:numPr>
        <w:jc w:val="both"/>
        <w:rPr>
          <w:rFonts w:ascii="Times New Roman" w:hAnsi="Times New Roman" w:cs="Times New Roman"/>
          <w:sz w:val="24"/>
          <w:szCs w:val="24"/>
        </w:rPr>
      </w:pPr>
      <w:r w:rsidRPr="00AB037A">
        <w:rPr>
          <w:rFonts w:ascii="Times New Roman" w:hAnsi="Times New Roman" w:cs="Times New Roman"/>
          <w:sz w:val="24"/>
          <w:szCs w:val="24"/>
        </w:rPr>
        <w:t xml:space="preserve">En la </w:t>
      </w:r>
      <w:r w:rsidRPr="005A2397">
        <w:rPr>
          <w:rFonts w:ascii="Times New Roman" w:hAnsi="Times New Roman" w:cs="Times New Roman"/>
          <w:b/>
          <w:i/>
          <w:sz w:val="24"/>
          <w:szCs w:val="24"/>
        </w:rPr>
        <w:t>dimensión de vivienda y entornos</w:t>
      </w:r>
      <w:r w:rsidR="00F4007E">
        <w:rPr>
          <w:rFonts w:ascii="Times New Roman" w:hAnsi="Times New Roman" w:cs="Times New Roman"/>
          <w:sz w:val="24"/>
          <w:szCs w:val="24"/>
        </w:rPr>
        <w:t xml:space="preserve"> </w:t>
      </w:r>
      <w:r w:rsidRPr="00AB037A">
        <w:rPr>
          <w:rFonts w:ascii="Times New Roman" w:hAnsi="Times New Roman" w:cs="Times New Roman"/>
          <w:sz w:val="24"/>
          <w:szCs w:val="24"/>
        </w:rPr>
        <w:t>se mantienen déficits en las condicione</w:t>
      </w:r>
      <w:r w:rsidR="00837BB4">
        <w:rPr>
          <w:rFonts w:ascii="Times New Roman" w:hAnsi="Times New Roman" w:cs="Times New Roman"/>
          <w:sz w:val="24"/>
          <w:szCs w:val="24"/>
        </w:rPr>
        <w:t xml:space="preserve">s de habitabilidad </w:t>
      </w:r>
      <w:r w:rsidRPr="00AB037A">
        <w:rPr>
          <w:rFonts w:ascii="Times New Roman" w:hAnsi="Times New Roman" w:cs="Times New Roman"/>
          <w:sz w:val="24"/>
          <w:szCs w:val="24"/>
        </w:rPr>
        <w:t>en casi el 20% de la población así como la calidad de los entornos afecta al 10%.</w:t>
      </w:r>
    </w:p>
    <w:p w:rsidR="00AB037A" w:rsidRDefault="00AB037A" w:rsidP="00AB037A">
      <w:pPr>
        <w:pStyle w:val="Prrafodelista"/>
        <w:jc w:val="both"/>
        <w:rPr>
          <w:rFonts w:ascii="Times New Roman" w:hAnsi="Times New Roman" w:cs="Times New Roman"/>
          <w:sz w:val="24"/>
          <w:szCs w:val="24"/>
        </w:rPr>
      </w:pPr>
    </w:p>
    <w:p w:rsidR="00F4007E" w:rsidRPr="00F4007E" w:rsidRDefault="00E6796A" w:rsidP="00F4007E">
      <w:pPr>
        <w:pStyle w:val="Prrafodelista"/>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Pero el más severo rezago se advierte en la </w:t>
      </w:r>
      <w:r w:rsidRPr="005A2397">
        <w:rPr>
          <w:rFonts w:ascii="Times New Roman" w:hAnsi="Times New Roman" w:cs="Times New Roman"/>
          <w:b/>
          <w:i/>
          <w:sz w:val="24"/>
          <w:szCs w:val="24"/>
        </w:rPr>
        <w:t>dimensión del trabajo y la seguridad social</w:t>
      </w:r>
      <w:r w:rsidRPr="005A2397">
        <w:rPr>
          <w:rFonts w:ascii="Times New Roman" w:hAnsi="Times New Roman" w:cs="Times New Roman"/>
          <w:i/>
          <w:sz w:val="24"/>
          <w:szCs w:val="24"/>
        </w:rPr>
        <w:t>.</w:t>
      </w:r>
      <w:r>
        <w:rPr>
          <w:rFonts w:ascii="Times New Roman" w:hAnsi="Times New Roman" w:cs="Times New Roman"/>
          <w:sz w:val="24"/>
          <w:szCs w:val="24"/>
        </w:rPr>
        <w:t xml:space="preserve"> Si por un lado la CASEN 2017 muestra problemas ocupacionales en el 9.8% de las personas encuestadas</w:t>
      </w:r>
      <w:r w:rsidR="005A5A99">
        <w:rPr>
          <w:rFonts w:ascii="Times New Roman" w:hAnsi="Times New Roman" w:cs="Times New Roman"/>
          <w:sz w:val="24"/>
          <w:szCs w:val="24"/>
        </w:rPr>
        <w:t>,</w:t>
      </w:r>
      <w:r>
        <w:rPr>
          <w:rFonts w:ascii="Times New Roman" w:hAnsi="Times New Roman" w:cs="Times New Roman"/>
          <w:sz w:val="24"/>
          <w:szCs w:val="24"/>
        </w:rPr>
        <w:t xml:space="preserve"> lo más serio es que la pobreza afecta a quienes est</w:t>
      </w:r>
      <w:r w:rsidR="00872150">
        <w:rPr>
          <w:rFonts w:ascii="Times New Roman" w:hAnsi="Times New Roman" w:cs="Times New Roman"/>
          <w:sz w:val="24"/>
          <w:szCs w:val="24"/>
        </w:rPr>
        <w:t>án trabajando (lo que nos remite a ingresos del trabajo insuficientes para necesidades bási</w:t>
      </w:r>
      <w:r w:rsidR="00544B82">
        <w:rPr>
          <w:rFonts w:ascii="Times New Roman" w:hAnsi="Times New Roman" w:cs="Times New Roman"/>
          <w:sz w:val="24"/>
          <w:szCs w:val="24"/>
        </w:rPr>
        <w:t>c</w:t>
      </w:r>
      <w:r w:rsidR="00872150">
        <w:rPr>
          <w:rFonts w:ascii="Times New Roman" w:hAnsi="Times New Roman" w:cs="Times New Roman"/>
          <w:sz w:val="24"/>
          <w:szCs w:val="24"/>
        </w:rPr>
        <w:t>as).</w:t>
      </w:r>
      <w:r w:rsidR="00F4007E">
        <w:rPr>
          <w:rFonts w:ascii="Times New Roman" w:hAnsi="Times New Roman" w:cs="Times New Roman"/>
          <w:sz w:val="24"/>
          <w:szCs w:val="24"/>
        </w:rPr>
        <w:t xml:space="preserve"> Con un leve pero estadísticamente significativo descenso del empleo informal en 2017 respecto del 2015, todavía existe </w:t>
      </w:r>
      <w:r>
        <w:rPr>
          <w:rFonts w:ascii="Times New Roman" w:hAnsi="Times New Roman" w:cs="Times New Roman"/>
          <w:sz w:val="24"/>
          <w:szCs w:val="24"/>
        </w:rPr>
        <w:t>un tercio de ocupados</w:t>
      </w:r>
      <w:r w:rsidR="00F4007E">
        <w:rPr>
          <w:rFonts w:ascii="Times New Roman" w:hAnsi="Times New Roman" w:cs="Times New Roman"/>
          <w:sz w:val="24"/>
          <w:szCs w:val="24"/>
        </w:rPr>
        <w:t xml:space="preserve"> informales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mayores de 15 años que no cotiza en </w:t>
      </w:r>
      <w:r w:rsidR="00AB037A">
        <w:rPr>
          <w:rFonts w:ascii="Times New Roman" w:hAnsi="Times New Roman" w:cs="Times New Roman"/>
          <w:sz w:val="24"/>
          <w:szCs w:val="24"/>
        </w:rPr>
        <w:t xml:space="preserve">el </w:t>
      </w:r>
      <w:r w:rsidR="00F4007E">
        <w:rPr>
          <w:rFonts w:ascii="Times New Roman" w:hAnsi="Times New Roman" w:cs="Times New Roman"/>
          <w:sz w:val="24"/>
          <w:szCs w:val="24"/>
        </w:rPr>
        <w:t xml:space="preserve">sistema previsional. Por otra parte, </w:t>
      </w:r>
      <w:r w:rsidR="00AB037A">
        <w:rPr>
          <w:rFonts w:ascii="Times New Roman" w:hAnsi="Times New Roman" w:cs="Times New Roman"/>
          <w:sz w:val="24"/>
          <w:szCs w:val="24"/>
        </w:rPr>
        <w:t xml:space="preserve">un </w:t>
      </w:r>
      <w:r>
        <w:rPr>
          <w:rFonts w:ascii="Times New Roman" w:hAnsi="Times New Roman" w:cs="Times New Roman"/>
          <w:sz w:val="24"/>
          <w:szCs w:val="24"/>
        </w:rPr>
        <w:t xml:space="preserve">10.7% </w:t>
      </w:r>
      <w:r w:rsidR="00F4007E">
        <w:rPr>
          <w:rFonts w:ascii="Times New Roman" w:hAnsi="Times New Roman" w:cs="Times New Roman"/>
          <w:sz w:val="24"/>
          <w:szCs w:val="24"/>
        </w:rPr>
        <w:t xml:space="preserve">de personas </w:t>
      </w:r>
      <w:r>
        <w:rPr>
          <w:rFonts w:ascii="Times New Roman" w:hAnsi="Times New Roman" w:cs="Times New Roman"/>
          <w:sz w:val="24"/>
          <w:szCs w:val="24"/>
        </w:rPr>
        <w:t>que, teniendo la edad, no percibe pensión alguna, sea contributiva o no contributiva. Desde el 2016 las masivas movilizaciones por el descontento con el actual sistema previsional han puesto en la agenda pública la reforma de las pensiones y ella debe hacerse cargo de esta realidad</w:t>
      </w:r>
      <w:r w:rsidR="00EF02B6">
        <w:rPr>
          <w:rFonts w:ascii="Times New Roman" w:hAnsi="Times New Roman" w:cs="Times New Roman"/>
          <w:sz w:val="24"/>
          <w:szCs w:val="24"/>
        </w:rPr>
        <w:t xml:space="preserve"> que todavía muestra importantes exclusiones y desprotecciones de trabajadores y trabajadoras.</w:t>
      </w:r>
    </w:p>
    <w:p w:rsidR="00F4007E" w:rsidRDefault="00F4007E" w:rsidP="00F4007E">
      <w:pPr>
        <w:pStyle w:val="Prrafodelista"/>
        <w:jc w:val="both"/>
        <w:rPr>
          <w:rFonts w:ascii="Times New Roman" w:hAnsi="Times New Roman" w:cs="Times New Roman"/>
          <w:b/>
          <w:sz w:val="24"/>
          <w:szCs w:val="24"/>
        </w:rPr>
      </w:pPr>
    </w:p>
    <w:p w:rsidR="00AB037A" w:rsidRDefault="00AB037A" w:rsidP="00F4007E">
      <w:pPr>
        <w:pStyle w:val="Prrafodelista"/>
        <w:numPr>
          <w:ilvl w:val="0"/>
          <w:numId w:val="1"/>
        </w:numPr>
        <w:jc w:val="both"/>
        <w:rPr>
          <w:rFonts w:ascii="Times New Roman" w:hAnsi="Times New Roman" w:cs="Times New Roman"/>
          <w:b/>
          <w:sz w:val="24"/>
          <w:szCs w:val="24"/>
        </w:rPr>
      </w:pPr>
      <w:r w:rsidRPr="00F4007E">
        <w:rPr>
          <w:rFonts w:ascii="Times New Roman" w:hAnsi="Times New Roman" w:cs="Times New Roman"/>
          <w:b/>
          <w:sz w:val="24"/>
          <w:szCs w:val="24"/>
        </w:rPr>
        <w:t>La persistente desigualdad distributiva nos remite a factores estructu</w:t>
      </w:r>
      <w:r w:rsidR="00FD79A6">
        <w:rPr>
          <w:rFonts w:ascii="Times New Roman" w:hAnsi="Times New Roman" w:cs="Times New Roman"/>
          <w:b/>
          <w:sz w:val="24"/>
          <w:szCs w:val="24"/>
        </w:rPr>
        <w:t>rales y no puede ser resuelta solamente</w:t>
      </w:r>
      <w:r w:rsidRPr="00F4007E">
        <w:rPr>
          <w:rFonts w:ascii="Times New Roman" w:hAnsi="Times New Roman" w:cs="Times New Roman"/>
          <w:b/>
          <w:sz w:val="24"/>
          <w:szCs w:val="24"/>
        </w:rPr>
        <w:t xml:space="preserve"> por la educación</w:t>
      </w:r>
    </w:p>
    <w:p w:rsidR="00FD5CF7" w:rsidRDefault="00FD5CF7" w:rsidP="00FD5CF7">
      <w:pPr>
        <w:jc w:val="both"/>
        <w:rPr>
          <w:rFonts w:ascii="Times New Roman" w:hAnsi="Times New Roman" w:cs="Times New Roman"/>
          <w:sz w:val="24"/>
          <w:szCs w:val="24"/>
        </w:rPr>
      </w:pPr>
      <w:r>
        <w:rPr>
          <w:rFonts w:ascii="Times New Roman" w:hAnsi="Times New Roman" w:cs="Times New Roman"/>
          <w:sz w:val="24"/>
          <w:szCs w:val="24"/>
        </w:rPr>
        <w:t>En las sucesivas CASEN nos hemos felicitado como país por estar reduciendo constantemente la pobreza</w:t>
      </w:r>
      <w:r w:rsidR="005A5A99">
        <w:rPr>
          <w:rFonts w:ascii="Times New Roman" w:hAnsi="Times New Roman" w:cs="Times New Roman"/>
          <w:sz w:val="24"/>
          <w:szCs w:val="24"/>
        </w:rPr>
        <w:t>,</w:t>
      </w:r>
      <w:r>
        <w:rPr>
          <w:rFonts w:ascii="Times New Roman" w:hAnsi="Times New Roman" w:cs="Times New Roman"/>
          <w:sz w:val="24"/>
          <w:szCs w:val="24"/>
        </w:rPr>
        <w:t xml:space="preserve"> aún en períodos de crecimiento débil. Sin embargo, con la misma persistencia subsiste una desigualdad en la distribución de los ingresos. Es</w:t>
      </w:r>
      <w:r w:rsidR="007407FD">
        <w:rPr>
          <w:rFonts w:ascii="Times New Roman" w:hAnsi="Times New Roman" w:cs="Times New Roman"/>
          <w:sz w:val="24"/>
          <w:szCs w:val="24"/>
        </w:rPr>
        <w:t>t</w:t>
      </w:r>
      <w:r>
        <w:rPr>
          <w:rFonts w:ascii="Times New Roman" w:hAnsi="Times New Roman" w:cs="Times New Roman"/>
          <w:sz w:val="24"/>
          <w:szCs w:val="24"/>
        </w:rPr>
        <w:t xml:space="preserve">a es una pelea que hasta ahora nos ha sido adversa y las leves </w:t>
      </w:r>
      <w:r w:rsidR="00C623E8">
        <w:rPr>
          <w:rFonts w:ascii="Times New Roman" w:hAnsi="Times New Roman" w:cs="Times New Roman"/>
          <w:sz w:val="24"/>
          <w:szCs w:val="24"/>
        </w:rPr>
        <w:t xml:space="preserve">y ocasionales </w:t>
      </w:r>
      <w:r>
        <w:rPr>
          <w:rFonts w:ascii="Times New Roman" w:hAnsi="Times New Roman" w:cs="Times New Roman"/>
          <w:sz w:val="24"/>
          <w:szCs w:val="24"/>
        </w:rPr>
        <w:t>correcciones en las brechas distributivas ha</w:t>
      </w:r>
      <w:r w:rsidR="00C623E8">
        <w:rPr>
          <w:rFonts w:ascii="Times New Roman" w:hAnsi="Times New Roman" w:cs="Times New Roman"/>
          <w:sz w:val="24"/>
          <w:szCs w:val="24"/>
        </w:rPr>
        <w:t xml:space="preserve">n sido </w:t>
      </w:r>
      <w:r>
        <w:rPr>
          <w:rFonts w:ascii="Times New Roman" w:hAnsi="Times New Roman" w:cs="Times New Roman"/>
          <w:sz w:val="24"/>
          <w:szCs w:val="24"/>
        </w:rPr>
        <w:t>sólo eso, leves y poco relevantes reducciones en las brechas distributiva</w:t>
      </w:r>
      <w:r w:rsidR="00C623E8">
        <w:rPr>
          <w:rFonts w:ascii="Times New Roman" w:hAnsi="Times New Roman" w:cs="Times New Roman"/>
          <w:sz w:val="24"/>
          <w:szCs w:val="24"/>
        </w:rPr>
        <w:t xml:space="preserve">s en los ingresos del trabajo, compensadas parcialmente con </w:t>
      </w:r>
      <w:r>
        <w:rPr>
          <w:rFonts w:ascii="Times New Roman" w:hAnsi="Times New Roman" w:cs="Times New Roman"/>
          <w:sz w:val="24"/>
          <w:szCs w:val="24"/>
        </w:rPr>
        <w:t>l</w:t>
      </w:r>
      <w:r w:rsidR="00C623E8">
        <w:rPr>
          <w:rFonts w:ascii="Times New Roman" w:hAnsi="Times New Roman" w:cs="Times New Roman"/>
          <w:sz w:val="24"/>
          <w:szCs w:val="24"/>
        </w:rPr>
        <w:t xml:space="preserve">as transferencias monetarias a </w:t>
      </w:r>
      <w:r>
        <w:rPr>
          <w:rFonts w:ascii="Times New Roman" w:hAnsi="Times New Roman" w:cs="Times New Roman"/>
          <w:sz w:val="24"/>
          <w:szCs w:val="24"/>
        </w:rPr>
        <w:t>los hogares de menores ingresos.</w:t>
      </w:r>
    </w:p>
    <w:p w:rsidR="007407FD" w:rsidRDefault="00FD5CF7" w:rsidP="00FD5CF7">
      <w:pPr>
        <w:jc w:val="both"/>
        <w:rPr>
          <w:rFonts w:ascii="Times New Roman" w:hAnsi="Times New Roman" w:cs="Times New Roman"/>
          <w:sz w:val="24"/>
          <w:szCs w:val="24"/>
        </w:rPr>
      </w:pPr>
      <w:r>
        <w:rPr>
          <w:rFonts w:ascii="Times New Roman" w:hAnsi="Times New Roman" w:cs="Times New Roman"/>
          <w:sz w:val="24"/>
          <w:szCs w:val="24"/>
        </w:rPr>
        <w:t xml:space="preserve">Quien quiera hacer de esta CASEN una trinchera para denunciar un aumento de las desigualdades, como quien en el pasado haya sobrevalorado la reducción de dichas desigualdades, estará haciendo una lectura sesgada e interesada de las cifras. </w:t>
      </w:r>
    </w:p>
    <w:p w:rsidR="00FD5CF7" w:rsidRDefault="00FD5CF7" w:rsidP="00FD5CF7">
      <w:pPr>
        <w:jc w:val="both"/>
        <w:rPr>
          <w:rFonts w:ascii="Times New Roman" w:hAnsi="Times New Roman" w:cs="Times New Roman"/>
          <w:sz w:val="24"/>
          <w:szCs w:val="24"/>
        </w:rPr>
      </w:pPr>
      <w:r>
        <w:rPr>
          <w:rFonts w:ascii="Times New Roman" w:hAnsi="Times New Roman" w:cs="Times New Roman"/>
          <w:sz w:val="24"/>
          <w:szCs w:val="24"/>
        </w:rPr>
        <w:t>El seguimiento de las distintas mediciones de brechas de ingresos, sea por el coeficiente Gini, sea por al análisis de las distancias de ingresos entre el 10% más rico y el 10% más pobre, o entre el 20% de mayo</w:t>
      </w:r>
      <w:r w:rsidR="007407FD">
        <w:rPr>
          <w:rFonts w:ascii="Times New Roman" w:hAnsi="Times New Roman" w:cs="Times New Roman"/>
          <w:sz w:val="24"/>
          <w:szCs w:val="24"/>
        </w:rPr>
        <w:t>r</w:t>
      </w:r>
      <w:r>
        <w:rPr>
          <w:rFonts w:ascii="Times New Roman" w:hAnsi="Times New Roman" w:cs="Times New Roman"/>
          <w:sz w:val="24"/>
          <w:szCs w:val="24"/>
        </w:rPr>
        <w:t xml:space="preserve">es ingresos y el 20% de menores ingresos, o </w:t>
      </w:r>
      <w:r w:rsidR="007407FD">
        <w:rPr>
          <w:rFonts w:ascii="Times New Roman" w:hAnsi="Times New Roman" w:cs="Times New Roman"/>
          <w:sz w:val="24"/>
          <w:szCs w:val="24"/>
        </w:rPr>
        <w:t xml:space="preserve">sea </w:t>
      </w:r>
      <w:r>
        <w:rPr>
          <w:rFonts w:ascii="Times New Roman" w:hAnsi="Times New Roman" w:cs="Times New Roman"/>
          <w:sz w:val="24"/>
          <w:szCs w:val="24"/>
        </w:rPr>
        <w:t>finalmente la distancia entre el 10% de menores ingresos y el 40</w:t>
      </w:r>
      <w:r w:rsidR="007407FD">
        <w:rPr>
          <w:rFonts w:ascii="Times New Roman" w:hAnsi="Times New Roman" w:cs="Times New Roman"/>
          <w:sz w:val="24"/>
          <w:szCs w:val="24"/>
        </w:rPr>
        <w:t>%</w:t>
      </w:r>
      <w:r>
        <w:rPr>
          <w:rFonts w:ascii="Times New Roman" w:hAnsi="Times New Roman" w:cs="Times New Roman"/>
          <w:sz w:val="24"/>
          <w:szCs w:val="24"/>
        </w:rPr>
        <w:t xml:space="preserve"> de ingresos m</w:t>
      </w:r>
      <w:r w:rsidR="007407FD">
        <w:rPr>
          <w:rFonts w:ascii="Times New Roman" w:hAnsi="Times New Roman" w:cs="Times New Roman"/>
          <w:sz w:val="24"/>
          <w:szCs w:val="24"/>
        </w:rPr>
        <w:t xml:space="preserve">ás altos, revelará </w:t>
      </w:r>
      <w:r>
        <w:rPr>
          <w:rFonts w:ascii="Times New Roman" w:hAnsi="Times New Roman" w:cs="Times New Roman"/>
          <w:sz w:val="24"/>
          <w:szCs w:val="24"/>
        </w:rPr>
        <w:t xml:space="preserve">lo mismo: salvo </w:t>
      </w:r>
      <w:r w:rsidR="00FD79A6">
        <w:rPr>
          <w:rFonts w:ascii="Times New Roman" w:hAnsi="Times New Roman" w:cs="Times New Roman"/>
          <w:sz w:val="24"/>
          <w:szCs w:val="24"/>
        </w:rPr>
        <w:t>leves y ocasionales variaciones a l</w:t>
      </w:r>
      <w:r w:rsidR="00910EF0">
        <w:rPr>
          <w:rFonts w:ascii="Times New Roman" w:hAnsi="Times New Roman" w:cs="Times New Roman"/>
          <w:sz w:val="24"/>
          <w:szCs w:val="24"/>
        </w:rPr>
        <w:t>o largo de todas las mediciones</w:t>
      </w:r>
      <w:r w:rsidR="00FD79A6">
        <w:rPr>
          <w:rFonts w:ascii="Times New Roman" w:hAnsi="Times New Roman" w:cs="Times New Roman"/>
          <w:sz w:val="24"/>
          <w:szCs w:val="24"/>
        </w:rPr>
        <w:t xml:space="preserve"> de la CASEN, </w:t>
      </w:r>
      <w:r>
        <w:rPr>
          <w:rFonts w:ascii="Times New Roman" w:hAnsi="Times New Roman" w:cs="Times New Roman"/>
          <w:sz w:val="24"/>
          <w:szCs w:val="24"/>
        </w:rPr>
        <w:t>las distancias siguen siendo enormes. Estamos entre los 8 pa</w:t>
      </w:r>
      <w:r w:rsidR="007407FD">
        <w:rPr>
          <w:rFonts w:ascii="Times New Roman" w:hAnsi="Times New Roman" w:cs="Times New Roman"/>
          <w:sz w:val="24"/>
          <w:szCs w:val="24"/>
        </w:rPr>
        <w:t>íses de América Latina</w:t>
      </w:r>
      <w:r>
        <w:rPr>
          <w:rFonts w:ascii="Times New Roman" w:hAnsi="Times New Roman" w:cs="Times New Roman"/>
          <w:sz w:val="24"/>
          <w:szCs w:val="24"/>
        </w:rPr>
        <w:t xml:space="preserve"> con mayores desigualdades distributivas</w:t>
      </w:r>
      <w:r w:rsidR="005A5A99">
        <w:rPr>
          <w:rFonts w:ascii="Times New Roman" w:hAnsi="Times New Roman" w:cs="Times New Roman"/>
          <w:sz w:val="24"/>
          <w:szCs w:val="24"/>
        </w:rPr>
        <w:t>,</w:t>
      </w:r>
      <w:r>
        <w:rPr>
          <w:rFonts w:ascii="Times New Roman" w:hAnsi="Times New Roman" w:cs="Times New Roman"/>
          <w:sz w:val="24"/>
          <w:szCs w:val="24"/>
        </w:rPr>
        <w:t xml:space="preserve"> en la región más desigual del planeta.</w:t>
      </w:r>
    </w:p>
    <w:p w:rsidR="00FD79A6" w:rsidRDefault="007407FD" w:rsidP="00FD5CF7">
      <w:pPr>
        <w:jc w:val="both"/>
        <w:rPr>
          <w:rFonts w:ascii="Times New Roman" w:hAnsi="Times New Roman" w:cs="Times New Roman"/>
          <w:sz w:val="24"/>
          <w:szCs w:val="24"/>
        </w:rPr>
      </w:pPr>
      <w:r>
        <w:rPr>
          <w:rFonts w:ascii="Times New Roman" w:hAnsi="Times New Roman" w:cs="Times New Roman"/>
          <w:sz w:val="24"/>
          <w:szCs w:val="24"/>
        </w:rPr>
        <w:t xml:space="preserve">Con un coeficiente de Gini que en la distribución del ingreso del trabajo nos pone en 2017 en el valor 0.501 (en 2015 era 0.493 diferencia estadísticamente no significativa con 2017) estamos muy lejos de los países OCDE. </w:t>
      </w:r>
    </w:p>
    <w:p w:rsidR="002F29B3" w:rsidRDefault="007407FD" w:rsidP="00FD5CF7">
      <w:pPr>
        <w:jc w:val="both"/>
        <w:rPr>
          <w:rFonts w:ascii="Times New Roman" w:hAnsi="Times New Roman" w:cs="Times New Roman"/>
          <w:sz w:val="24"/>
          <w:szCs w:val="24"/>
        </w:rPr>
      </w:pPr>
      <w:r>
        <w:rPr>
          <w:rFonts w:ascii="Times New Roman" w:hAnsi="Times New Roman" w:cs="Times New Roman"/>
          <w:sz w:val="24"/>
          <w:szCs w:val="24"/>
        </w:rPr>
        <w:t xml:space="preserve">Y para que se entienda mejor el significado de estas brechas en la distribución de los ingresos del trabajo de los y las trabajadores del país baste analizar otras formas de medición que también utiliza la CASEN: una distancia de ingresos del trabajo en que el 10% de los más altos es 39.1 veces </w:t>
      </w:r>
      <w:r w:rsidR="00FD79A6">
        <w:rPr>
          <w:rFonts w:ascii="Times New Roman" w:hAnsi="Times New Roman" w:cs="Times New Roman"/>
          <w:sz w:val="24"/>
          <w:szCs w:val="24"/>
        </w:rPr>
        <w:t>mayor a</w:t>
      </w:r>
      <w:r>
        <w:rPr>
          <w:rFonts w:ascii="Times New Roman" w:hAnsi="Times New Roman" w:cs="Times New Roman"/>
          <w:sz w:val="24"/>
          <w:szCs w:val="24"/>
        </w:rPr>
        <w:t>l ingreso del trabajo del 10% de menores ingre</w:t>
      </w:r>
      <w:r w:rsidR="00FD79A6">
        <w:rPr>
          <w:rFonts w:ascii="Times New Roman" w:hAnsi="Times New Roman" w:cs="Times New Roman"/>
          <w:sz w:val="24"/>
          <w:szCs w:val="24"/>
        </w:rPr>
        <w:t xml:space="preserve">sos en 2017. En </w:t>
      </w:r>
      <w:r w:rsidR="00FD79A6">
        <w:rPr>
          <w:rFonts w:ascii="Times New Roman" w:hAnsi="Times New Roman" w:cs="Times New Roman"/>
          <w:sz w:val="24"/>
          <w:szCs w:val="24"/>
        </w:rPr>
        <w:lastRenderedPageBreak/>
        <w:t xml:space="preserve">efecto, </w:t>
      </w:r>
      <w:r>
        <w:rPr>
          <w:rFonts w:ascii="Times New Roman" w:hAnsi="Times New Roman" w:cs="Times New Roman"/>
          <w:sz w:val="24"/>
          <w:szCs w:val="24"/>
        </w:rPr>
        <w:t xml:space="preserve">brecha </w:t>
      </w:r>
      <w:r w:rsidR="00FD79A6">
        <w:rPr>
          <w:rFonts w:ascii="Times New Roman" w:hAnsi="Times New Roman" w:cs="Times New Roman"/>
          <w:sz w:val="24"/>
          <w:szCs w:val="24"/>
        </w:rPr>
        <w:t xml:space="preserve">más alta </w:t>
      </w:r>
      <w:r>
        <w:rPr>
          <w:rFonts w:ascii="Times New Roman" w:hAnsi="Times New Roman" w:cs="Times New Roman"/>
          <w:sz w:val="24"/>
          <w:szCs w:val="24"/>
        </w:rPr>
        <w:t>que la existente en 2015 pero que era igualmente escandalosa con 33.9 veces de distancia</w:t>
      </w:r>
      <w:r w:rsidR="00FD79A6">
        <w:rPr>
          <w:rFonts w:ascii="Times New Roman" w:hAnsi="Times New Roman" w:cs="Times New Roman"/>
          <w:sz w:val="24"/>
          <w:szCs w:val="24"/>
        </w:rPr>
        <w:t xml:space="preserve">, </w:t>
      </w:r>
      <w:r w:rsidR="0040540D">
        <w:rPr>
          <w:rFonts w:ascii="Times New Roman" w:hAnsi="Times New Roman" w:cs="Times New Roman"/>
          <w:sz w:val="24"/>
          <w:szCs w:val="24"/>
        </w:rPr>
        <w:t xml:space="preserve">o </w:t>
      </w:r>
      <w:r w:rsidR="002F29B3">
        <w:rPr>
          <w:rFonts w:ascii="Times New Roman" w:hAnsi="Times New Roman" w:cs="Times New Roman"/>
          <w:sz w:val="24"/>
          <w:szCs w:val="24"/>
        </w:rPr>
        <w:t>con 2009 que fue de 44.6 veces.</w:t>
      </w:r>
    </w:p>
    <w:p w:rsidR="007407FD" w:rsidRDefault="0040540D" w:rsidP="00FD5CF7">
      <w:pPr>
        <w:jc w:val="both"/>
        <w:rPr>
          <w:rFonts w:ascii="Times New Roman" w:hAnsi="Times New Roman" w:cs="Times New Roman"/>
          <w:sz w:val="24"/>
          <w:szCs w:val="24"/>
        </w:rPr>
      </w:pPr>
      <w:r>
        <w:rPr>
          <w:rFonts w:ascii="Times New Roman" w:hAnsi="Times New Roman" w:cs="Times New Roman"/>
          <w:sz w:val="24"/>
          <w:szCs w:val="24"/>
        </w:rPr>
        <w:t xml:space="preserve">De eso tratan las brechas de los ingresos en nuestro país, de </w:t>
      </w:r>
      <w:r w:rsidR="00A47663">
        <w:rPr>
          <w:rFonts w:ascii="Times New Roman" w:hAnsi="Times New Roman" w:cs="Times New Roman"/>
          <w:sz w:val="24"/>
          <w:szCs w:val="24"/>
        </w:rPr>
        <w:t>estos</w:t>
      </w:r>
      <w:r>
        <w:rPr>
          <w:rFonts w:ascii="Times New Roman" w:hAnsi="Times New Roman" w:cs="Times New Roman"/>
          <w:sz w:val="24"/>
          <w:szCs w:val="24"/>
        </w:rPr>
        <w:t xml:space="preserve"> órdenes de magnitud es la persistente desigualdad distributiva.</w:t>
      </w:r>
    </w:p>
    <w:p w:rsidR="0040540D" w:rsidRDefault="0040540D" w:rsidP="00FD5CF7">
      <w:pPr>
        <w:jc w:val="both"/>
        <w:rPr>
          <w:rFonts w:ascii="Times New Roman" w:hAnsi="Times New Roman" w:cs="Times New Roman"/>
          <w:sz w:val="24"/>
          <w:szCs w:val="24"/>
        </w:rPr>
      </w:pPr>
      <w:r>
        <w:rPr>
          <w:rFonts w:ascii="Times New Roman" w:hAnsi="Times New Roman" w:cs="Times New Roman"/>
          <w:sz w:val="24"/>
          <w:szCs w:val="24"/>
        </w:rPr>
        <w:t>Ha habido y existen mecanismos correctores como son las transferencias monetarias, los subsidios que el Estado pone a disposición de quienes tienen menos ingresos propios. Y sin duda</w:t>
      </w:r>
      <w:r w:rsidR="002F29B3">
        <w:rPr>
          <w:rFonts w:ascii="Times New Roman" w:hAnsi="Times New Roman" w:cs="Times New Roman"/>
          <w:sz w:val="24"/>
          <w:szCs w:val="24"/>
        </w:rPr>
        <w:t>,</w:t>
      </w:r>
      <w:r>
        <w:rPr>
          <w:rFonts w:ascii="Times New Roman" w:hAnsi="Times New Roman" w:cs="Times New Roman"/>
          <w:sz w:val="24"/>
          <w:szCs w:val="24"/>
        </w:rPr>
        <w:t xml:space="preserve"> estas t</w:t>
      </w:r>
      <w:r w:rsidR="00FD79A6">
        <w:rPr>
          <w:rFonts w:ascii="Times New Roman" w:hAnsi="Times New Roman" w:cs="Times New Roman"/>
          <w:sz w:val="24"/>
          <w:szCs w:val="24"/>
        </w:rPr>
        <w:t xml:space="preserve">ransferencias </w:t>
      </w:r>
      <w:r>
        <w:rPr>
          <w:rFonts w:ascii="Times New Roman" w:hAnsi="Times New Roman" w:cs="Times New Roman"/>
          <w:sz w:val="24"/>
          <w:szCs w:val="24"/>
        </w:rPr>
        <w:t>aminoran las desigualdades que se producen por los ingresos del trabajo: si el Gini de los ingresos del trabajo en 2017 e</w:t>
      </w:r>
      <w:r w:rsidR="00F62646">
        <w:rPr>
          <w:rFonts w:ascii="Times New Roman" w:hAnsi="Times New Roman" w:cs="Times New Roman"/>
          <w:sz w:val="24"/>
          <w:szCs w:val="24"/>
        </w:rPr>
        <w:t xml:space="preserve">s de 0.501, el Gini </w:t>
      </w:r>
      <w:r>
        <w:rPr>
          <w:rFonts w:ascii="Times New Roman" w:hAnsi="Times New Roman" w:cs="Times New Roman"/>
          <w:sz w:val="24"/>
          <w:szCs w:val="24"/>
        </w:rPr>
        <w:t xml:space="preserve">del total de los ingresos monetarios (que incluyen las transferencias además de los ingresos propios de los hogares) es de 0.488. Existe </w:t>
      </w:r>
      <w:r w:rsidR="00FD79A6">
        <w:rPr>
          <w:rFonts w:ascii="Times New Roman" w:hAnsi="Times New Roman" w:cs="Times New Roman"/>
          <w:sz w:val="24"/>
          <w:szCs w:val="24"/>
        </w:rPr>
        <w:t xml:space="preserve">entonces </w:t>
      </w:r>
      <w:r>
        <w:rPr>
          <w:rFonts w:ascii="Times New Roman" w:hAnsi="Times New Roman" w:cs="Times New Roman"/>
          <w:sz w:val="24"/>
          <w:szCs w:val="24"/>
        </w:rPr>
        <w:t>una diferencia entre ambos Gini cuando interviene el papel d</w:t>
      </w:r>
      <w:r w:rsidR="00FD79A6">
        <w:rPr>
          <w:rFonts w:ascii="Times New Roman" w:hAnsi="Times New Roman" w:cs="Times New Roman"/>
          <w:sz w:val="24"/>
          <w:szCs w:val="24"/>
        </w:rPr>
        <w:t xml:space="preserve">istributivo del Estado, </w:t>
      </w:r>
      <w:r>
        <w:rPr>
          <w:rFonts w:ascii="Times New Roman" w:hAnsi="Times New Roman" w:cs="Times New Roman"/>
          <w:sz w:val="24"/>
          <w:szCs w:val="24"/>
        </w:rPr>
        <w:t>pero aun así la brecha sigue siendo alta según cualquier estándar internacional</w:t>
      </w:r>
      <w:r w:rsidR="00BC3DCA">
        <w:rPr>
          <w:rFonts w:ascii="Times New Roman" w:hAnsi="Times New Roman" w:cs="Times New Roman"/>
          <w:sz w:val="24"/>
          <w:szCs w:val="24"/>
        </w:rPr>
        <w:t xml:space="preserve"> y mayor que</w:t>
      </w:r>
      <w:r w:rsidR="00F62646">
        <w:rPr>
          <w:rFonts w:ascii="Times New Roman" w:hAnsi="Times New Roman" w:cs="Times New Roman"/>
          <w:sz w:val="24"/>
          <w:szCs w:val="24"/>
        </w:rPr>
        <w:t xml:space="preserve"> varios otros países latinoamericanos.</w:t>
      </w:r>
    </w:p>
    <w:p w:rsidR="0040540D" w:rsidRDefault="0040540D" w:rsidP="00FD5CF7">
      <w:pPr>
        <w:jc w:val="both"/>
        <w:rPr>
          <w:rFonts w:ascii="Times New Roman" w:hAnsi="Times New Roman" w:cs="Times New Roman"/>
          <w:sz w:val="24"/>
          <w:szCs w:val="24"/>
        </w:rPr>
      </w:pPr>
      <w:r>
        <w:rPr>
          <w:rFonts w:ascii="Times New Roman" w:hAnsi="Times New Roman" w:cs="Times New Roman"/>
          <w:sz w:val="24"/>
          <w:szCs w:val="24"/>
        </w:rPr>
        <w:t xml:space="preserve">Si la diferencia de los ingresos del trabajo entre el 10% más rico y el 10% más pobre es de 39 veces, al agregar las transferencias monetarias del Estado a los ingresos propios de los hogares la distancia se reduce a 17 veces. Significativo impacto </w:t>
      </w:r>
      <w:r w:rsidR="00F62646">
        <w:rPr>
          <w:rFonts w:ascii="Times New Roman" w:hAnsi="Times New Roman" w:cs="Times New Roman"/>
          <w:sz w:val="24"/>
          <w:szCs w:val="24"/>
        </w:rPr>
        <w:t>del rol redistributivo del Estado pero todavía distante de las brechas tolerables de países OCDE y de algunos vecinos en nuestra región.</w:t>
      </w:r>
    </w:p>
    <w:p w:rsidR="00F62646" w:rsidRDefault="00F62646" w:rsidP="00FD5CF7">
      <w:pPr>
        <w:jc w:val="both"/>
        <w:rPr>
          <w:rFonts w:ascii="Times New Roman" w:hAnsi="Times New Roman" w:cs="Times New Roman"/>
          <w:sz w:val="24"/>
          <w:szCs w:val="24"/>
        </w:rPr>
      </w:pPr>
      <w:r>
        <w:rPr>
          <w:rFonts w:ascii="Times New Roman" w:hAnsi="Times New Roman" w:cs="Times New Roman"/>
          <w:sz w:val="24"/>
          <w:szCs w:val="24"/>
        </w:rPr>
        <w:t>Que esta situación sea sostenida en el tiempo, como lo revela la larga serie de mediciones de distribución del ingreso de la CASEN desde los noventa, habla de fenómenos estructurales que medidas paliativas no pueden alterar significativamente. Esa es la única lectura seria que puede hacerse en esta CASEN 2017</w:t>
      </w:r>
      <w:r w:rsidR="00BC3DCA">
        <w:rPr>
          <w:rFonts w:ascii="Times New Roman" w:hAnsi="Times New Roman" w:cs="Times New Roman"/>
          <w:sz w:val="24"/>
          <w:szCs w:val="24"/>
        </w:rPr>
        <w:t xml:space="preserve"> que, </w:t>
      </w:r>
      <w:r>
        <w:rPr>
          <w:rFonts w:ascii="Times New Roman" w:hAnsi="Times New Roman" w:cs="Times New Roman"/>
          <w:sz w:val="24"/>
          <w:szCs w:val="24"/>
        </w:rPr>
        <w:t>una vez m</w:t>
      </w:r>
      <w:r w:rsidR="00BC3DCA">
        <w:rPr>
          <w:rFonts w:ascii="Times New Roman" w:hAnsi="Times New Roman" w:cs="Times New Roman"/>
          <w:sz w:val="24"/>
          <w:szCs w:val="24"/>
        </w:rPr>
        <w:t>ás, nos reitera la gran de</w:t>
      </w:r>
      <w:r>
        <w:rPr>
          <w:rFonts w:ascii="Times New Roman" w:hAnsi="Times New Roman" w:cs="Times New Roman"/>
          <w:sz w:val="24"/>
          <w:szCs w:val="24"/>
        </w:rPr>
        <w:t>uda qu</w:t>
      </w:r>
      <w:r w:rsidR="00BC3DCA">
        <w:rPr>
          <w:rFonts w:ascii="Times New Roman" w:hAnsi="Times New Roman" w:cs="Times New Roman"/>
          <w:sz w:val="24"/>
          <w:szCs w:val="24"/>
        </w:rPr>
        <w:t>e tenemos como sociedad con la</w:t>
      </w:r>
      <w:r>
        <w:rPr>
          <w:rFonts w:ascii="Times New Roman" w:hAnsi="Times New Roman" w:cs="Times New Roman"/>
          <w:sz w:val="24"/>
          <w:szCs w:val="24"/>
        </w:rPr>
        <w:t xml:space="preserve"> profunda desigualdad </w:t>
      </w:r>
      <w:r w:rsidR="00BC3DCA">
        <w:rPr>
          <w:rFonts w:ascii="Times New Roman" w:hAnsi="Times New Roman" w:cs="Times New Roman"/>
          <w:sz w:val="24"/>
          <w:szCs w:val="24"/>
        </w:rPr>
        <w:t xml:space="preserve">existente </w:t>
      </w:r>
      <w:r>
        <w:rPr>
          <w:rFonts w:ascii="Times New Roman" w:hAnsi="Times New Roman" w:cs="Times New Roman"/>
          <w:sz w:val="24"/>
          <w:szCs w:val="24"/>
        </w:rPr>
        <w:t>y su expresión más nítida en la muy mala distribución de los ingresos del trabajo.</w:t>
      </w:r>
    </w:p>
    <w:p w:rsidR="00F62646" w:rsidRDefault="00F62646" w:rsidP="00FD5CF7">
      <w:pPr>
        <w:jc w:val="both"/>
        <w:rPr>
          <w:rFonts w:ascii="Times New Roman" w:hAnsi="Times New Roman" w:cs="Times New Roman"/>
          <w:sz w:val="24"/>
          <w:szCs w:val="24"/>
        </w:rPr>
      </w:pPr>
      <w:r>
        <w:rPr>
          <w:rFonts w:ascii="Times New Roman" w:hAnsi="Times New Roman" w:cs="Times New Roman"/>
          <w:sz w:val="24"/>
          <w:szCs w:val="24"/>
        </w:rPr>
        <w:t>Sin duda cambios profundos en el acceso universal a la educación y avances en la calidad de ésta para todos y todas los estudiantes tendr</w:t>
      </w:r>
      <w:r w:rsidR="002143AB">
        <w:rPr>
          <w:rFonts w:ascii="Times New Roman" w:hAnsi="Times New Roman" w:cs="Times New Roman"/>
          <w:sz w:val="24"/>
          <w:szCs w:val="24"/>
        </w:rPr>
        <w:t xml:space="preserve">á </w:t>
      </w:r>
      <w:r>
        <w:rPr>
          <w:rFonts w:ascii="Times New Roman" w:hAnsi="Times New Roman" w:cs="Times New Roman"/>
          <w:sz w:val="24"/>
          <w:szCs w:val="24"/>
        </w:rPr>
        <w:t xml:space="preserve">efectos en el mediano plazo en la desigualdad distributiva. Pero la desigualdad de las generaciones que ya no fueron </w:t>
      </w:r>
      <w:r w:rsidR="002143AB">
        <w:rPr>
          <w:rFonts w:ascii="Times New Roman" w:hAnsi="Times New Roman" w:cs="Times New Roman"/>
          <w:sz w:val="24"/>
          <w:szCs w:val="24"/>
        </w:rPr>
        <w:t xml:space="preserve">beneficiadas con la educación </w:t>
      </w:r>
      <w:r>
        <w:rPr>
          <w:rFonts w:ascii="Times New Roman" w:hAnsi="Times New Roman" w:cs="Times New Roman"/>
          <w:sz w:val="24"/>
          <w:szCs w:val="24"/>
        </w:rPr>
        <w:t xml:space="preserve">y </w:t>
      </w:r>
      <w:r w:rsidR="002143AB">
        <w:rPr>
          <w:rFonts w:ascii="Times New Roman" w:hAnsi="Times New Roman" w:cs="Times New Roman"/>
          <w:sz w:val="24"/>
          <w:szCs w:val="24"/>
        </w:rPr>
        <w:t xml:space="preserve">que </w:t>
      </w:r>
      <w:r>
        <w:rPr>
          <w:rFonts w:ascii="Times New Roman" w:hAnsi="Times New Roman" w:cs="Times New Roman"/>
          <w:sz w:val="24"/>
          <w:szCs w:val="24"/>
        </w:rPr>
        <w:t xml:space="preserve">hoy </w:t>
      </w:r>
      <w:r w:rsidR="002143AB">
        <w:rPr>
          <w:rFonts w:ascii="Times New Roman" w:hAnsi="Times New Roman" w:cs="Times New Roman"/>
          <w:sz w:val="24"/>
          <w:szCs w:val="24"/>
        </w:rPr>
        <w:t xml:space="preserve">y mañana </w:t>
      </w:r>
      <w:r>
        <w:rPr>
          <w:rFonts w:ascii="Times New Roman" w:hAnsi="Times New Roman" w:cs="Times New Roman"/>
          <w:sz w:val="24"/>
          <w:szCs w:val="24"/>
        </w:rPr>
        <w:t xml:space="preserve">no son </w:t>
      </w:r>
      <w:r w:rsidR="002143AB">
        <w:rPr>
          <w:rFonts w:ascii="Times New Roman" w:hAnsi="Times New Roman" w:cs="Times New Roman"/>
          <w:sz w:val="24"/>
          <w:szCs w:val="24"/>
        </w:rPr>
        <w:t xml:space="preserve">ni serán </w:t>
      </w:r>
      <w:r>
        <w:rPr>
          <w:rFonts w:ascii="Times New Roman" w:hAnsi="Times New Roman" w:cs="Times New Roman"/>
          <w:sz w:val="24"/>
          <w:szCs w:val="24"/>
        </w:rPr>
        <w:t xml:space="preserve">las beneficiadas </w:t>
      </w:r>
      <w:r w:rsidR="002143AB">
        <w:rPr>
          <w:rFonts w:ascii="Times New Roman" w:hAnsi="Times New Roman" w:cs="Times New Roman"/>
          <w:sz w:val="24"/>
          <w:szCs w:val="24"/>
        </w:rPr>
        <w:t>de todavía inconclusas y pendientes r</w:t>
      </w:r>
      <w:r w:rsidR="00122C28">
        <w:rPr>
          <w:rFonts w:ascii="Times New Roman" w:hAnsi="Times New Roman" w:cs="Times New Roman"/>
          <w:sz w:val="24"/>
          <w:szCs w:val="24"/>
        </w:rPr>
        <w:t xml:space="preserve">eformas del sistema educacional, </w:t>
      </w:r>
      <w:r w:rsidR="002143AB">
        <w:rPr>
          <w:rFonts w:ascii="Times New Roman" w:hAnsi="Times New Roman" w:cs="Times New Roman"/>
          <w:sz w:val="24"/>
          <w:szCs w:val="24"/>
        </w:rPr>
        <w:t>también merecen una respuesta que iguale de mejor manera la tan alta brecha de ingresos en el país.</w:t>
      </w:r>
    </w:p>
    <w:p w:rsidR="002143AB" w:rsidRDefault="002143AB" w:rsidP="00FD5CF7">
      <w:pPr>
        <w:jc w:val="both"/>
        <w:rPr>
          <w:rFonts w:ascii="Times New Roman" w:hAnsi="Times New Roman" w:cs="Times New Roman"/>
          <w:sz w:val="24"/>
          <w:szCs w:val="24"/>
        </w:rPr>
      </w:pPr>
      <w:r>
        <w:rPr>
          <w:rFonts w:ascii="Times New Roman" w:hAnsi="Times New Roman" w:cs="Times New Roman"/>
          <w:sz w:val="24"/>
          <w:szCs w:val="24"/>
        </w:rPr>
        <w:t xml:space="preserve">En el actual gobierno todo apunta a desentenderse de estas evidencias que revelan sistemáticamente las sucesivas CASEN y ello fue reafirmado por la presentación del actual ministro de Desarrollo Social explicando esta compleja realidad en la sola variable crecimiento, en sintonía con el discurso presidencial. </w:t>
      </w:r>
    </w:p>
    <w:p w:rsidR="002143AB" w:rsidRDefault="002143AB" w:rsidP="00FD5CF7">
      <w:pPr>
        <w:jc w:val="both"/>
        <w:rPr>
          <w:rFonts w:ascii="Times New Roman" w:hAnsi="Times New Roman" w:cs="Times New Roman"/>
          <w:sz w:val="24"/>
          <w:szCs w:val="24"/>
        </w:rPr>
      </w:pPr>
      <w:r>
        <w:rPr>
          <w:rFonts w:ascii="Times New Roman" w:hAnsi="Times New Roman" w:cs="Times New Roman"/>
          <w:sz w:val="24"/>
          <w:szCs w:val="24"/>
        </w:rPr>
        <w:t>Tenemos una primera señal en la insuficiente respuesta a las exigencias de un salario m</w:t>
      </w:r>
      <w:r w:rsidR="00BC3DCA">
        <w:rPr>
          <w:rFonts w:ascii="Times New Roman" w:hAnsi="Times New Roman" w:cs="Times New Roman"/>
          <w:sz w:val="24"/>
          <w:szCs w:val="24"/>
        </w:rPr>
        <w:t>ínimo que al menos debiera acercarse</w:t>
      </w:r>
      <w:r>
        <w:rPr>
          <w:rFonts w:ascii="Times New Roman" w:hAnsi="Times New Roman" w:cs="Times New Roman"/>
          <w:sz w:val="24"/>
          <w:szCs w:val="24"/>
        </w:rPr>
        <w:t xml:space="preserve"> a superar la líne</w:t>
      </w:r>
      <w:r w:rsidR="00BC3DCA">
        <w:rPr>
          <w:rFonts w:ascii="Times New Roman" w:hAnsi="Times New Roman" w:cs="Times New Roman"/>
          <w:sz w:val="24"/>
          <w:szCs w:val="24"/>
        </w:rPr>
        <w:t xml:space="preserve">a de pobreza, así como </w:t>
      </w:r>
      <w:r>
        <w:rPr>
          <w:rFonts w:ascii="Times New Roman" w:hAnsi="Times New Roman" w:cs="Times New Roman"/>
          <w:sz w:val="24"/>
          <w:szCs w:val="24"/>
        </w:rPr>
        <w:t xml:space="preserve">una propuesta </w:t>
      </w:r>
      <w:r w:rsidR="00EB7CD7">
        <w:rPr>
          <w:rFonts w:ascii="Times New Roman" w:hAnsi="Times New Roman" w:cs="Times New Roman"/>
          <w:sz w:val="24"/>
          <w:szCs w:val="24"/>
        </w:rPr>
        <w:t xml:space="preserve">gubernamental </w:t>
      </w:r>
      <w:r>
        <w:rPr>
          <w:rFonts w:ascii="Times New Roman" w:hAnsi="Times New Roman" w:cs="Times New Roman"/>
          <w:sz w:val="24"/>
          <w:szCs w:val="24"/>
        </w:rPr>
        <w:t>para incentivar el trabajo juvenil que lo amenaza de mayor precarización.</w:t>
      </w:r>
    </w:p>
    <w:p w:rsidR="002143AB" w:rsidRDefault="005069ED" w:rsidP="00FD5CF7">
      <w:pPr>
        <w:jc w:val="both"/>
        <w:rPr>
          <w:rFonts w:ascii="Times New Roman" w:hAnsi="Times New Roman" w:cs="Times New Roman"/>
          <w:sz w:val="24"/>
          <w:szCs w:val="24"/>
        </w:rPr>
      </w:pPr>
      <w:r>
        <w:rPr>
          <w:rFonts w:ascii="Times New Roman" w:hAnsi="Times New Roman" w:cs="Times New Roman"/>
          <w:sz w:val="24"/>
          <w:szCs w:val="24"/>
        </w:rPr>
        <w:t xml:space="preserve">Por otra parte, </w:t>
      </w:r>
      <w:r w:rsidR="002143AB">
        <w:rPr>
          <w:rFonts w:ascii="Times New Roman" w:hAnsi="Times New Roman" w:cs="Times New Roman"/>
          <w:sz w:val="24"/>
          <w:szCs w:val="24"/>
        </w:rPr>
        <w:t xml:space="preserve">la contra-reforma tributaria en marcha </w:t>
      </w:r>
      <w:r>
        <w:rPr>
          <w:rFonts w:ascii="Times New Roman" w:hAnsi="Times New Roman" w:cs="Times New Roman"/>
          <w:sz w:val="24"/>
          <w:szCs w:val="24"/>
        </w:rPr>
        <w:t xml:space="preserve">anunciada </w:t>
      </w:r>
      <w:r w:rsidR="00BC3DCA">
        <w:rPr>
          <w:rFonts w:ascii="Times New Roman" w:hAnsi="Times New Roman" w:cs="Times New Roman"/>
          <w:sz w:val="24"/>
          <w:szCs w:val="24"/>
        </w:rPr>
        <w:t>por el gobierno</w:t>
      </w:r>
      <w:r>
        <w:rPr>
          <w:rFonts w:ascii="Times New Roman" w:hAnsi="Times New Roman" w:cs="Times New Roman"/>
          <w:sz w:val="24"/>
          <w:szCs w:val="24"/>
        </w:rPr>
        <w:t xml:space="preserve"> a </w:t>
      </w:r>
      <w:r w:rsidR="00BC3DCA">
        <w:rPr>
          <w:rFonts w:ascii="Times New Roman" w:hAnsi="Times New Roman" w:cs="Times New Roman"/>
          <w:sz w:val="24"/>
          <w:szCs w:val="24"/>
        </w:rPr>
        <w:t xml:space="preserve">pocas </w:t>
      </w:r>
      <w:r>
        <w:rPr>
          <w:rFonts w:ascii="Times New Roman" w:hAnsi="Times New Roman" w:cs="Times New Roman"/>
          <w:sz w:val="24"/>
          <w:szCs w:val="24"/>
        </w:rPr>
        <w:t xml:space="preserve">horas de haberse presentado la CASEN es una respuesta contraria a las lecciones que nos dejan estos datos, pues </w:t>
      </w:r>
      <w:r w:rsidR="002143AB">
        <w:rPr>
          <w:rFonts w:ascii="Times New Roman" w:hAnsi="Times New Roman" w:cs="Times New Roman"/>
          <w:sz w:val="24"/>
          <w:szCs w:val="24"/>
        </w:rPr>
        <w:t xml:space="preserve">es probable </w:t>
      </w:r>
      <w:r>
        <w:rPr>
          <w:rFonts w:ascii="Times New Roman" w:hAnsi="Times New Roman" w:cs="Times New Roman"/>
          <w:sz w:val="24"/>
          <w:szCs w:val="24"/>
        </w:rPr>
        <w:t xml:space="preserve">que </w:t>
      </w:r>
      <w:r w:rsidR="002143AB">
        <w:rPr>
          <w:rFonts w:ascii="Times New Roman" w:hAnsi="Times New Roman" w:cs="Times New Roman"/>
          <w:sz w:val="24"/>
          <w:szCs w:val="24"/>
        </w:rPr>
        <w:t>pueda afectar negativamente la recaudación</w:t>
      </w:r>
      <w:r>
        <w:rPr>
          <w:rFonts w:ascii="Times New Roman" w:hAnsi="Times New Roman" w:cs="Times New Roman"/>
          <w:sz w:val="24"/>
          <w:szCs w:val="24"/>
        </w:rPr>
        <w:t xml:space="preserve"> y con ello </w:t>
      </w:r>
      <w:r>
        <w:rPr>
          <w:rFonts w:ascii="Times New Roman" w:hAnsi="Times New Roman" w:cs="Times New Roman"/>
          <w:sz w:val="24"/>
          <w:szCs w:val="24"/>
        </w:rPr>
        <w:lastRenderedPageBreak/>
        <w:t>disminuir la capacidad redistributiva del Estado</w:t>
      </w:r>
      <w:r w:rsidR="002143AB">
        <w:rPr>
          <w:rFonts w:ascii="Times New Roman" w:hAnsi="Times New Roman" w:cs="Times New Roman"/>
          <w:sz w:val="24"/>
          <w:szCs w:val="24"/>
        </w:rPr>
        <w:t>, pero sobre todo que revierta e</w:t>
      </w:r>
      <w:r w:rsidR="00BC3DCA">
        <w:rPr>
          <w:rFonts w:ascii="Times New Roman" w:hAnsi="Times New Roman" w:cs="Times New Roman"/>
          <w:sz w:val="24"/>
          <w:szCs w:val="24"/>
        </w:rPr>
        <w:t xml:space="preserve">l impacto progresivo de </w:t>
      </w:r>
      <w:r w:rsidR="002143AB">
        <w:rPr>
          <w:rFonts w:ascii="Times New Roman" w:hAnsi="Times New Roman" w:cs="Times New Roman"/>
          <w:sz w:val="24"/>
          <w:szCs w:val="24"/>
        </w:rPr>
        <w:t xml:space="preserve">la reforma tributaria aprobada en el gobierno de </w:t>
      </w:r>
      <w:r w:rsidR="005A5A99">
        <w:rPr>
          <w:rFonts w:ascii="Times New Roman" w:hAnsi="Times New Roman" w:cs="Times New Roman"/>
          <w:sz w:val="24"/>
          <w:szCs w:val="24"/>
        </w:rPr>
        <w:t xml:space="preserve">Michelle </w:t>
      </w:r>
      <w:r w:rsidR="002143AB">
        <w:rPr>
          <w:rFonts w:ascii="Times New Roman" w:hAnsi="Times New Roman" w:cs="Times New Roman"/>
          <w:sz w:val="24"/>
          <w:szCs w:val="24"/>
        </w:rPr>
        <w:t>Bachelet</w:t>
      </w:r>
      <w:r>
        <w:rPr>
          <w:rFonts w:ascii="Times New Roman" w:hAnsi="Times New Roman" w:cs="Times New Roman"/>
          <w:sz w:val="24"/>
          <w:szCs w:val="24"/>
        </w:rPr>
        <w:t>.</w:t>
      </w:r>
    </w:p>
    <w:p w:rsidR="00F470F0" w:rsidRPr="00FD79A6" w:rsidRDefault="00BC3DCA" w:rsidP="00FD79A6">
      <w:pPr>
        <w:jc w:val="both"/>
        <w:rPr>
          <w:rFonts w:ascii="Times New Roman" w:hAnsi="Times New Roman" w:cs="Times New Roman"/>
          <w:sz w:val="24"/>
          <w:szCs w:val="24"/>
        </w:rPr>
      </w:pPr>
      <w:r>
        <w:rPr>
          <w:rFonts w:ascii="Times New Roman" w:hAnsi="Times New Roman" w:cs="Times New Roman"/>
          <w:sz w:val="24"/>
          <w:szCs w:val="24"/>
        </w:rPr>
        <w:t>Y nubarrones</w:t>
      </w:r>
      <w:r w:rsidR="005069ED">
        <w:rPr>
          <w:rFonts w:ascii="Times New Roman" w:hAnsi="Times New Roman" w:cs="Times New Roman"/>
          <w:sz w:val="24"/>
          <w:szCs w:val="24"/>
        </w:rPr>
        <w:t xml:space="preserve"> negr</w:t>
      </w:r>
      <w:r>
        <w:rPr>
          <w:rFonts w:ascii="Times New Roman" w:hAnsi="Times New Roman" w:cs="Times New Roman"/>
          <w:sz w:val="24"/>
          <w:szCs w:val="24"/>
        </w:rPr>
        <w:t xml:space="preserve">os amenazan </w:t>
      </w:r>
      <w:r w:rsidR="000B6964">
        <w:rPr>
          <w:rFonts w:ascii="Times New Roman" w:hAnsi="Times New Roman" w:cs="Times New Roman"/>
          <w:sz w:val="24"/>
          <w:szCs w:val="24"/>
        </w:rPr>
        <w:t xml:space="preserve">a los trabajadores y a </w:t>
      </w:r>
      <w:r w:rsidR="005069ED">
        <w:rPr>
          <w:rFonts w:ascii="Times New Roman" w:hAnsi="Times New Roman" w:cs="Times New Roman"/>
          <w:sz w:val="24"/>
          <w:szCs w:val="24"/>
        </w:rPr>
        <w:t>su</w:t>
      </w:r>
      <w:r w:rsidR="000B6964">
        <w:rPr>
          <w:rFonts w:ascii="Times New Roman" w:hAnsi="Times New Roman" w:cs="Times New Roman"/>
          <w:sz w:val="24"/>
          <w:szCs w:val="24"/>
        </w:rPr>
        <w:t>s</w:t>
      </w:r>
      <w:r w:rsidR="005069ED">
        <w:rPr>
          <w:rFonts w:ascii="Times New Roman" w:hAnsi="Times New Roman" w:cs="Times New Roman"/>
          <w:sz w:val="24"/>
          <w:szCs w:val="24"/>
        </w:rPr>
        <w:t xml:space="preserve"> posibilidad</w:t>
      </w:r>
      <w:r w:rsidR="000B6964">
        <w:rPr>
          <w:rFonts w:ascii="Times New Roman" w:hAnsi="Times New Roman" w:cs="Times New Roman"/>
          <w:sz w:val="24"/>
          <w:szCs w:val="24"/>
        </w:rPr>
        <w:t>es</w:t>
      </w:r>
      <w:r w:rsidR="005069ED">
        <w:rPr>
          <w:rFonts w:ascii="Times New Roman" w:hAnsi="Times New Roman" w:cs="Times New Roman"/>
          <w:sz w:val="24"/>
          <w:szCs w:val="24"/>
        </w:rPr>
        <w:t xml:space="preserve"> de negociar c</w:t>
      </w:r>
      <w:r w:rsidR="000B6964">
        <w:rPr>
          <w:rFonts w:ascii="Times New Roman" w:hAnsi="Times New Roman" w:cs="Times New Roman"/>
          <w:sz w:val="24"/>
          <w:szCs w:val="24"/>
        </w:rPr>
        <w:t>olectivamente sus ingresos, a</w:t>
      </w:r>
      <w:r w:rsidR="005069ED">
        <w:rPr>
          <w:rFonts w:ascii="Times New Roman" w:hAnsi="Times New Roman" w:cs="Times New Roman"/>
          <w:sz w:val="24"/>
          <w:szCs w:val="24"/>
        </w:rPr>
        <w:t xml:space="preserve"> </w:t>
      </w:r>
      <w:r w:rsidR="000B6964">
        <w:rPr>
          <w:rFonts w:ascii="Times New Roman" w:hAnsi="Times New Roman" w:cs="Times New Roman"/>
          <w:sz w:val="24"/>
          <w:szCs w:val="24"/>
        </w:rPr>
        <w:t xml:space="preserve">los trabajadores informales, </w:t>
      </w:r>
      <w:r w:rsidR="005069ED">
        <w:rPr>
          <w:rFonts w:ascii="Times New Roman" w:hAnsi="Times New Roman" w:cs="Times New Roman"/>
          <w:sz w:val="24"/>
          <w:szCs w:val="24"/>
        </w:rPr>
        <w:t xml:space="preserve">a las mujeres discriminadas en el acceso a los trabajos y en la equidad de </w:t>
      </w:r>
      <w:r w:rsidR="00A47663">
        <w:rPr>
          <w:rFonts w:ascii="Times New Roman" w:hAnsi="Times New Roman" w:cs="Times New Roman"/>
          <w:sz w:val="24"/>
          <w:szCs w:val="24"/>
        </w:rPr>
        <w:t>sus ingresos</w:t>
      </w:r>
      <w:r w:rsidR="005069ED">
        <w:rPr>
          <w:rFonts w:ascii="Times New Roman" w:hAnsi="Times New Roman" w:cs="Times New Roman"/>
          <w:sz w:val="24"/>
          <w:szCs w:val="24"/>
        </w:rPr>
        <w:t xml:space="preserve"> con los trab</w:t>
      </w:r>
      <w:r w:rsidR="000B6964">
        <w:rPr>
          <w:rFonts w:ascii="Times New Roman" w:hAnsi="Times New Roman" w:cs="Times New Roman"/>
          <w:sz w:val="24"/>
          <w:szCs w:val="24"/>
        </w:rPr>
        <w:t xml:space="preserve">ajadores hombres, así como a </w:t>
      </w:r>
      <w:r w:rsidR="005069ED">
        <w:rPr>
          <w:rFonts w:ascii="Times New Roman" w:hAnsi="Times New Roman" w:cs="Times New Roman"/>
          <w:sz w:val="24"/>
          <w:szCs w:val="24"/>
        </w:rPr>
        <w:t>una reforma previsional que le pueda asegurar a los pensionados de hoy y a quienes están próximos a jubilar un cambio en sus</w:t>
      </w:r>
      <w:r w:rsidR="00FD79A6">
        <w:rPr>
          <w:rFonts w:ascii="Times New Roman" w:hAnsi="Times New Roman" w:cs="Times New Roman"/>
          <w:sz w:val="24"/>
          <w:szCs w:val="24"/>
        </w:rPr>
        <w:t xml:space="preserve"> precarios ingresos</w:t>
      </w:r>
      <w:r w:rsidR="000B6964">
        <w:rPr>
          <w:rFonts w:ascii="Times New Roman" w:hAnsi="Times New Roman" w:cs="Times New Roman"/>
          <w:sz w:val="24"/>
          <w:szCs w:val="24"/>
        </w:rPr>
        <w:t xml:space="preserve"> actuales.</w:t>
      </w:r>
    </w:p>
    <w:sectPr w:rsidR="00F470F0" w:rsidRPr="00FD79A6" w:rsidSect="00C35EB5">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F33" w:rsidRDefault="008B6F33" w:rsidP="00EF38C8">
      <w:pPr>
        <w:spacing w:after="0" w:line="240" w:lineRule="auto"/>
      </w:pPr>
      <w:r>
        <w:separator/>
      </w:r>
    </w:p>
  </w:endnote>
  <w:endnote w:type="continuationSeparator" w:id="0">
    <w:p w:rsidR="008B6F33" w:rsidRDefault="008B6F33" w:rsidP="00EF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894541"/>
      <w:docPartObj>
        <w:docPartGallery w:val="Page Numbers (Bottom of Page)"/>
        <w:docPartUnique/>
      </w:docPartObj>
    </w:sdtPr>
    <w:sdtEndPr/>
    <w:sdtContent>
      <w:p w:rsidR="00EF38C8" w:rsidRDefault="00EF38C8">
        <w:pPr>
          <w:pStyle w:val="Piedepgina"/>
          <w:jc w:val="center"/>
        </w:pPr>
        <w:r>
          <w:fldChar w:fldCharType="begin"/>
        </w:r>
        <w:r>
          <w:instrText>PAGE   \* MERGEFORMAT</w:instrText>
        </w:r>
        <w:r>
          <w:fldChar w:fldCharType="separate"/>
        </w:r>
        <w:r w:rsidR="0074305F" w:rsidRPr="0074305F">
          <w:rPr>
            <w:noProof/>
            <w:lang w:val="es-ES"/>
          </w:rPr>
          <w:t>4</w:t>
        </w:r>
        <w:r>
          <w:fldChar w:fldCharType="end"/>
        </w:r>
      </w:p>
    </w:sdtContent>
  </w:sdt>
  <w:p w:rsidR="00EF38C8" w:rsidRDefault="00EF38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F33" w:rsidRDefault="008B6F33" w:rsidP="00EF38C8">
      <w:pPr>
        <w:spacing w:after="0" w:line="240" w:lineRule="auto"/>
      </w:pPr>
      <w:r>
        <w:separator/>
      </w:r>
    </w:p>
  </w:footnote>
  <w:footnote w:type="continuationSeparator" w:id="0">
    <w:p w:rsidR="008B6F33" w:rsidRDefault="008B6F33" w:rsidP="00EF3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B5" w:rsidRDefault="00C35EB5" w:rsidP="00C35EB5">
    <w:pPr>
      <w:pStyle w:val="Encabezado"/>
      <w:jc w:val="center"/>
    </w:pPr>
    <w:r>
      <w:rPr>
        <w:noProof/>
        <w:lang w:eastAsia="es-CL"/>
      </w:rPr>
      <w:drawing>
        <wp:inline distT="0" distB="0" distL="0" distR="0">
          <wp:extent cx="1322046" cy="2876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ualdad_pie de firma.png"/>
                  <pic:cNvPicPr/>
                </pic:nvPicPr>
                <pic:blipFill>
                  <a:blip r:embed="rId1">
                    <a:extLst>
                      <a:ext uri="{28A0092B-C50C-407E-A947-70E740481C1C}">
                        <a14:useLocalDpi xmlns:a14="http://schemas.microsoft.com/office/drawing/2010/main" val="0"/>
                      </a:ext>
                    </a:extLst>
                  </a:blip>
                  <a:stretch>
                    <a:fillRect/>
                  </a:stretch>
                </pic:blipFill>
                <pic:spPr>
                  <a:xfrm>
                    <a:off x="0" y="0"/>
                    <a:ext cx="1338010" cy="29112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456" w:rsidRDefault="001C5456" w:rsidP="001C5456">
    <w:pPr>
      <w:pStyle w:val="Encabezado"/>
      <w:jc w:val="center"/>
    </w:pPr>
    <w:r>
      <w:rPr>
        <w:noProof/>
        <w:lang w:eastAsia="es-CL"/>
      </w:rPr>
      <w:drawing>
        <wp:inline distT="0" distB="0" distL="0" distR="0">
          <wp:extent cx="1135793" cy="1135793"/>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gualdad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540" cy="11415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A2A1B"/>
    <w:multiLevelType w:val="hybridMultilevel"/>
    <w:tmpl w:val="093CA05C"/>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35316215"/>
    <w:multiLevelType w:val="hybridMultilevel"/>
    <w:tmpl w:val="25B2A83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17A7F1E"/>
    <w:multiLevelType w:val="hybridMultilevel"/>
    <w:tmpl w:val="C2E0BFA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05A2948"/>
    <w:multiLevelType w:val="hybridMultilevel"/>
    <w:tmpl w:val="BF56CCF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DF"/>
    <w:rsid w:val="00007531"/>
    <w:rsid w:val="00047F84"/>
    <w:rsid w:val="000B6964"/>
    <w:rsid w:val="000C5BFD"/>
    <w:rsid w:val="000D0C2D"/>
    <w:rsid w:val="000E3686"/>
    <w:rsid w:val="00122C28"/>
    <w:rsid w:val="00156825"/>
    <w:rsid w:val="0016121B"/>
    <w:rsid w:val="00194F8B"/>
    <w:rsid w:val="001C1136"/>
    <w:rsid w:val="001C5456"/>
    <w:rsid w:val="001D112D"/>
    <w:rsid w:val="002143AB"/>
    <w:rsid w:val="00227D74"/>
    <w:rsid w:val="00244752"/>
    <w:rsid w:val="0027777A"/>
    <w:rsid w:val="00294D05"/>
    <w:rsid w:val="002A4193"/>
    <w:rsid w:val="002D6C67"/>
    <w:rsid w:val="002D7EA3"/>
    <w:rsid w:val="002F29B3"/>
    <w:rsid w:val="00302F5D"/>
    <w:rsid w:val="0031279A"/>
    <w:rsid w:val="00327D3B"/>
    <w:rsid w:val="0040540D"/>
    <w:rsid w:val="004107A9"/>
    <w:rsid w:val="00411B55"/>
    <w:rsid w:val="0047521A"/>
    <w:rsid w:val="00494334"/>
    <w:rsid w:val="004D4915"/>
    <w:rsid w:val="004F3068"/>
    <w:rsid w:val="005069ED"/>
    <w:rsid w:val="00544B82"/>
    <w:rsid w:val="0056189C"/>
    <w:rsid w:val="005774DC"/>
    <w:rsid w:val="0059568D"/>
    <w:rsid w:val="005A2397"/>
    <w:rsid w:val="005A5A99"/>
    <w:rsid w:val="005B473C"/>
    <w:rsid w:val="005D4F07"/>
    <w:rsid w:val="005E2D2C"/>
    <w:rsid w:val="00604056"/>
    <w:rsid w:val="006764E2"/>
    <w:rsid w:val="00687BC3"/>
    <w:rsid w:val="00700456"/>
    <w:rsid w:val="00712D76"/>
    <w:rsid w:val="007407FD"/>
    <w:rsid w:val="0074305F"/>
    <w:rsid w:val="007520D9"/>
    <w:rsid w:val="00752E38"/>
    <w:rsid w:val="00754BE0"/>
    <w:rsid w:val="0079259E"/>
    <w:rsid w:val="00792650"/>
    <w:rsid w:val="007A26CD"/>
    <w:rsid w:val="007B25A4"/>
    <w:rsid w:val="007F6234"/>
    <w:rsid w:val="008261A7"/>
    <w:rsid w:val="0083748E"/>
    <w:rsid w:val="00837BB4"/>
    <w:rsid w:val="008431DF"/>
    <w:rsid w:val="00870EAA"/>
    <w:rsid w:val="00872150"/>
    <w:rsid w:val="008B6F33"/>
    <w:rsid w:val="00910EF0"/>
    <w:rsid w:val="00930509"/>
    <w:rsid w:val="009A1940"/>
    <w:rsid w:val="00A23DE2"/>
    <w:rsid w:val="00A25041"/>
    <w:rsid w:val="00A31C58"/>
    <w:rsid w:val="00A47663"/>
    <w:rsid w:val="00A92040"/>
    <w:rsid w:val="00AA0AD2"/>
    <w:rsid w:val="00AB037A"/>
    <w:rsid w:val="00AC6254"/>
    <w:rsid w:val="00B36E04"/>
    <w:rsid w:val="00B56A45"/>
    <w:rsid w:val="00B765EC"/>
    <w:rsid w:val="00BC3DCA"/>
    <w:rsid w:val="00BF6A0B"/>
    <w:rsid w:val="00C13D91"/>
    <w:rsid w:val="00C35EB5"/>
    <w:rsid w:val="00C37553"/>
    <w:rsid w:val="00C57BB5"/>
    <w:rsid w:val="00C623E8"/>
    <w:rsid w:val="00CA7170"/>
    <w:rsid w:val="00CE5073"/>
    <w:rsid w:val="00D03F6F"/>
    <w:rsid w:val="00D3390D"/>
    <w:rsid w:val="00D7528D"/>
    <w:rsid w:val="00D93113"/>
    <w:rsid w:val="00DC3849"/>
    <w:rsid w:val="00DE48B3"/>
    <w:rsid w:val="00E02B57"/>
    <w:rsid w:val="00E209B3"/>
    <w:rsid w:val="00E6796A"/>
    <w:rsid w:val="00EA0346"/>
    <w:rsid w:val="00EB7CD7"/>
    <w:rsid w:val="00ED0728"/>
    <w:rsid w:val="00ED4D5D"/>
    <w:rsid w:val="00EF02B6"/>
    <w:rsid w:val="00EF38C8"/>
    <w:rsid w:val="00F03C13"/>
    <w:rsid w:val="00F05A4E"/>
    <w:rsid w:val="00F4007E"/>
    <w:rsid w:val="00F470F0"/>
    <w:rsid w:val="00F557EF"/>
    <w:rsid w:val="00F62646"/>
    <w:rsid w:val="00FC4533"/>
    <w:rsid w:val="00FD5CF7"/>
    <w:rsid w:val="00FD79A6"/>
    <w:rsid w:val="00FF29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A2BC63-DC16-4752-A263-5E5E0DA0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2E38"/>
    <w:pPr>
      <w:ind w:left="720"/>
      <w:contextualSpacing/>
    </w:pPr>
  </w:style>
  <w:style w:type="paragraph" w:styleId="Encabezado">
    <w:name w:val="header"/>
    <w:basedOn w:val="Normal"/>
    <w:link w:val="EncabezadoCar"/>
    <w:uiPriority w:val="99"/>
    <w:unhideWhenUsed/>
    <w:rsid w:val="00EF38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38C8"/>
  </w:style>
  <w:style w:type="paragraph" w:styleId="Piedepgina">
    <w:name w:val="footer"/>
    <w:basedOn w:val="Normal"/>
    <w:link w:val="PiedepginaCar"/>
    <w:uiPriority w:val="99"/>
    <w:unhideWhenUsed/>
    <w:rsid w:val="00EF38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3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6EF40-C71B-4A20-8754-241F679F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2785</Words>
  <Characters>15322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Clarisa Hardy</dc:creator>
  <cp:keywords/>
  <dc:description/>
  <cp:lastModifiedBy>Clarisa Hardy</cp:lastModifiedBy>
  <cp:revision>2</cp:revision>
  <dcterms:created xsi:type="dcterms:W3CDTF">2018-08-23T05:04:00Z</dcterms:created>
  <dcterms:modified xsi:type="dcterms:W3CDTF">2018-08-23T05:04:00Z</dcterms:modified>
</cp:coreProperties>
</file>